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B5" w:rsidRPr="00E145B5" w:rsidRDefault="00E145B5" w:rsidP="00E145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-343535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5B5" w:rsidRPr="00E145B5" w:rsidRDefault="00E145B5" w:rsidP="00E145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145B5" w:rsidRPr="00E145B5" w:rsidRDefault="00E145B5" w:rsidP="00E145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145B5">
        <w:rPr>
          <w:rFonts w:eastAsia="Times New Roman" w:cs="Times New Roman"/>
          <w:b/>
          <w:szCs w:val="28"/>
          <w:lang w:eastAsia="ru-RU"/>
        </w:rPr>
        <w:t>УНИНСКАЯ  РАЙОННАЯ  ДУМА</w:t>
      </w:r>
    </w:p>
    <w:p w:rsidR="00E145B5" w:rsidRPr="00E145B5" w:rsidRDefault="00E145B5" w:rsidP="00E145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145B5">
        <w:rPr>
          <w:rFonts w:eastAsia="Times New Roman" w:cs="Times New Roman"/>
          <w:b/>
          <w:szCs w:val="28"/>
          <w:lang w:eastAsia="ru-RU"/>
        </w:rPr>
        <w:t>КИРОВСКОЙ  ОБЛАСТИ  ПЯТОГО  СОЗЫВА</w:t>
      </w:r>
    </w:p>
    <w:p w:rsidR="00E145B5" w:rsidRPr="00E145B5" w:rsidRDefault="00E145B5" w:rsidP="00E145B5">
      <w:pPr>
        <w:tabs>
          <w:tab w:val="left" w:pos="4125"/>
        </w:tabs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E145B5">
        <w:rPr>
          <w:rFonts w:eastAsia="Times New Roman" w:cs="Times New Roman"/>
          <w:szCs w:val="28"/>
          <w:lang w:eastAsia="ru-RU"/>
        </w:rPr>
        <w:tab/>
      </w:r>
    </w:p>
    <w:p w:rsidR="00E145B5" w:rsidRPr="00E145B5" w:rsidRDefault="00E145B5" w:rsidP="00E145B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145B5">
        <w:rPr>
          <w:rFonts w:eastAsia="Times New Roman" w:cs="Times New Roman"/>
          <w:b/>
          <w:sz w:val="32"/>
          <w:szCs w:val="32"/>
          <w:lang w:eastAsia="ru-RU"/>
        </w:rPr>
        <w:t>РЕШЕНИЕ</w:t>
      </w:r>
    </w:p>
    <w:p w:rsidR="00E145B5" w:rsidRPr="00E145B5" w:rsidRDefault="00E145B5" w:rsidP="00E145B5">
      <w:pPr>
        <w:spacing w:after="0" w:line="240" w:lineRule="auto"/>
        <w:rPr>
          <w:rFonts w:eastAsia="Times New Roman" w:cs="Times New Roman"/>
          <w:sz w:val="48"/>
          <w:szCs w:val="48"/>
          <w:lang w:eastAsia="ru-RU"/>
        </w:rPr>
      </w:pPr>
    </w:p>
    <w:p w:rsidR="00E145B5" w:rsidRPr="00E145B5" w:rsidRDefault="004613ED" w:rsidP="00E145B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14.09.2021</w:t>
      </w:r>
      <w:r w:rsidR="00E145B5" w:rsidRPr="00E145B5">
        <w:rPr>
          <w:rFonts w:eastAsia="Times New Roman" w:cs="Times New Roman"/>
          <w:szCs w:val="28"/>
          <w:lang w:eastAsia="ru-RU"/>
        </w:rPr>
        <w:t xml:space="preserve">         </w:t>
      </w:r>
      <w:r w:rsidR="00E145B5" w:rsidRPr="00E145B5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 w:rsidR="00E145B5" w:rsidRPr="00E145B5">
        <w:rPr>
          <w:rFonts w:eastAsia="Times New Roman" w:cs="Times New Roman"/>
          <w:szCs w:val="28"/>
          <w:lang w:eastAsia="ru-RU"/>
        </w:rPr>
        <w:tab/>
        <w:t xml:space="preserve">            </w:t>
      </w:r>
      <w:r w:rsidR="00E145B5" w:rsidRPr="00E145B5">
        <w:rPr>
          <w:rFonts w:eastAsia="Times New Roman" w:cs="Times New Roman"/>
          <w:szCs w:val="28"/>
          <w:lang w:eastAsia="ru-RU"/>
        </w:rPr>
        <w:tab/>
        <w:t xml:space="preserve">                         </w:t>
      </w:r>
      <w:r w:rsidR="003F399D">
        <w:rPr>
          <w:rFonts w:eastAsia="Times New Roman" w:cs="Times New Roman"/>
          <w:szCs w:val="28"/>
          <w:lang w:eastAsia="ru-RU"/>
        </w:rPr>
        <w:t xml:space="preserve">         </w:t>
      </w:r>
      <w:r w:rsidR="00E145B5" w:rsidRPr="00E145B5">
        <w:rPr>
          <w:rFonts w:eastAsia="Times New Roman" w:cs="Times New Roman"/>
          <w:szCs w:val="28"/>
          <w:lang w:eastAsia="ru-RU"/>
        </w:rPr>
        <w:t xml:space="preserve">  №  </w:t>
      </w:r>
      <w:r>
        <w:rPr>
          <w:rFonts w:eastAsia="Times New Roman" w:cs="Times New Roman"/>
          <w:szCs w:val="28"/>
          <w:lang w:eastAsia="ru-RU"/>
        </w:rPr>
        <w:t>508</w:t>
      </w:r>
      <w:bookmarkStart w:id="0" w:name="_GoBack"/>
      <w:bookmarkEnd w:id="0"/>
    </w:p>
    <w:p w:rsidR="00E145B5" w:rsidRPr="00E145B5" w:rsidRDefault="00E145B5" w:rsidP="00E145B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E145B5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E145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145B5">
        <w:rPr>
          <w:rFonts w:eastAsia="Times New Roman" w:cs="Times New Roman"/>
          <w:szCs w:val="28"/>
          <w:lang w:eastAsia="ru-RU"/>
        </w:rPr>
        <w:t>У</w:t>
      </w:r>
      <w:proofErr w:type="gramEnd"/>
      <w:r w:rsidRPr="00E145B5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E145B5" w:rsidRPr="00E145B5" w:rsidRDefault="00E145B5" w:rsidP="00E145B5">
      <w:pPr>
        <w:tabs>
          <w:tab w:val="left" w:pos="3900"/>
        </w:tabs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E145B5" w:rsidRPr="00E145B5" w:rsidRDefault="00E145B5" w:rsidP="00E145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145B5">
        <w:rPr>
          <w:rFonts w:eastAsia="Times New Roman" w:cs="Times New Roman"/>
          <w:b/>
          <w:bCs/>
          <w:szCs w:val="28"/>
          <w:lang w:eastAsia="ru-RU"/>
        </w:rPr>
        <w:t xml:space="preserve">О внесении изменений в Положение о Муниципальном учреждении </w:t>
      </w:r>
    </w:p>
    <w:p w:rsidR="00E145B5" w:rsidRPr="00E145B5" w:rsidRDefault="00E145B5" w:rsidP="00E145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145B5">
        <w:rPr>
          <w:rFonts w:eastAsia="Times New Roman" w:cs="Times New Roman"/>
          <w:b/>
          <w:bCs/>
          <w:szCs w:val="28"/>
          <w:lang w:eastAsia="ru-RU"/>
        </w:rPr>
        <w:t>«Администрация  Унинского района  Кировской области»</w:t>
      </w:r>
    </w:p>
    <w:p w:rsidR="00E145B5" w:rsidRPr="00E145B5" w:rsidRDefault="00E145B5" w:rsidP="00E145B5">
      <w:pPr>
        <w:tabs>
          <w:tab w:val="left" w:pos="3900"/>
        </w:tabs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E145B5" w:rsidRPr="00E145B5" w:rsidRDefault="00E145B5" w:rsidP="00E145B5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145B5">
        <w:rPr>
          <w:rFonts w:eastAsia="Times New Roman" w:cs="Times New Roman"/>
          <w:szCs w:val="28"/>
          <w:lang w:eastAsia="ru-RU"/>
        </w:rPr>
        <w:t xml:space="preserve">В целях  приведения в соответствие с </w:t>
      </w:r>
      <w:proofErr w:type="gramStart"/>
      <w:r w:rsidRPr="00E145B5">
        <w:rPr>
          <w:rFonts w:eastAsia="Times New Roman" w:cs="Times New Roman"/>
          <w:szCs w:val="28"/>
          <w:lang w:eastAsia="ru-RU"/>
        </w:rPr>
        <w:t>Федеральным</w:t>
      </w:r>
      <w:proofErr w:type="gramEnd"/>
      <w:r w:rsidRPr="00E145B5">
        <w:rPr>
          <w:rFonts w:eastAsia="Times New Roman" w:cs="Times New Roman"/>
          <w:szCs w:val="28"/>
          <w:lang w:eastAsia="ru-RU"/>
        </w:rPr>
        <w:t xml:space="preserve">   </w:t>
      </w:r>
      <w:hyperlink r:id="rId6" w:history="1">
        <w:r w:rsidRPr="003F399D">
          <w:rPr>
            <w:rFonts w:eastAsia="Times New Roman" w:cs="Times New Roman"/>
            <w:bCs/>
            <w:szCs w:val="28"/>
            <w:lang w:eastAsia="ru-RU"/>
          </w:rPr>
          <w:t>закон</w:t>
        </w:r>
      </w:hyperlink>
      <w:r w:rsidRPr="00E145B5">
        <w:rPr>
          <w:rFonts w:eastAsia="Times New Roman" w:cs="Times New Roman"/>
          <w:szCs w:val="28"/>
          <w:lang w:eastAsia="ru-RU"/>
        </w:rPr>
        <w:t>ом    от 06.10.2003 № 131-ФЗ «Об общих принципах организации местного самоуправления в Российской Федерации», руководствуясь   статьей 21   Устава   района,  Унинская районная Дума РЕШАЕТ:</w:t>
      </w:r>
    </w:p>
    <w:p w:rsidR="00E145B5" w:rsidRPr="00E145B5" w:rsidRDefault="00E145B5" w:rsidP="00E145B5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145B5">
        <w:rPr>
          <w:rFonts w:eastAsia="Times New Roman" w:cs="Times New Roman"/>
          <w:szCs w:val="28"/>
          <w:lang w:eastAsia="ru-RU"/>
        </w:rPr>
        <w:t xml:space="preserve">1. Внести изменения в положение о Муниципальном учреждении «Администрация  Унинского района Кировской области, утвержденное  решением Унинской  районной  Думы от   16.11.2016 № 34 «Об утверждении  Положения о Муниципальном учреждении «Администрация  Унинского района Кировской области»  (в редакции решений от  25.10.2017  №  151, от 22.03.2019 </w:t>
      </w:r>
      <w:r w:rsidRPr="00E145B5">
        <w:rPr>
          <w:rFonts w:eastAsia="Times New Roman" w:cs="Times New Roman"/>
          <w:bCs/>
          <w:szCs w:val="28"/>
          <w:lang w:eastAsia="ru-RU"/>
        </w:rPr>
        <w:t xml:space="preserve">№ 293, от 24.05.2019 № 312, </w:t>
      </w:r>
      <w:r>
        <w:rPr>
          <w:rFonts w:eastAsia="Times New Roman" w:cs="Times New Roman"/>
          <w:bCs/>
          <w:szCs w:val="28"/>
          <w:lang w:eastAsia="ru-RU"/>
        </w:rPr>
        <w:t>от 30.04.2021 № 483</w:t>
      </w:r>
      <w:r w:rsidRPr="00E145B5">
        <w:rPr>
          <w:rFonts w:eastAsia="Times New Roman" w:cs="Times New Roman"/>
          <w:bCs/>
          <w:szCs w:val="28"/>
          <w:lang w:eastAsia="ru-RU"/>
        </w:rPr>
        <w:t xml:space="preserve"> </w:t>
      </w:r>
      <w:r w:rsidRPr="00E145B5">
        <w:rPr>
          <w:rFonts w:eastAsia="Times New Roman" w:cs="Times New Roman"/>
          <w:szCs w:val="28"/>
          <w:lang w:eastAsia="ru-RU"/>
        </w:rPr>
        <w:t xml:space="preserve">далее - положение),   </w:t>
      </w:r>
    </w:p>
    <w:p w:rsid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145B5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>Пункт 2.1.6 подраздела 2.1 раздела 2</w:t>
      </w:r>
      <w:r w:rsidRPr="00E145B5">
        <w:rPr>
          <w:rFonts w:eastAsia="Times New Roman" w:cs="Times New Roman"/>
          <w:szCs w:val="28"/>
          <w:lang w:eastAsia="ru-RU"/>
        </w:rPr>
        <w:t xml:space="preserve"> Положения</w:t>
      </w:r>
      <w:r>
        <w:rPr>
          <w:rFonts w:eastAsia="Times New Roman" w:cs="Times New Roman"/>
          <w:szCs w:val="28"/>
          <w:lang w:eastAsia="ru-RU"/>
        </w:rPr>
        <w:t xml:space="preserve"> изложить в новой редакции следующего содержания:</w:t>
      </w:r>
    </w:p>
    <w:p w:rsid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«2.1.6.Д</w:t>
      </w:r>
      <w:r w:rsidRPr="00E145B5">
        <w:rPr>
          <w:rFonts w:eastAsia="Times New Roman" w:cs="Times New Roman"/>
          <w:szCs w:val="28"/>
          <w:lang w:eastAsia="ru-RU"/>
        </w:rPr>
        <w:t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45B5">
        <w:rPr>
          <w:rFonts w:eastAsia="Times New Roman" w:cs="Times New Roman"/>
          <w:szCs w:val="28"/>
          <w:lang w:eastAsia="ru-RU"/>
        </w:rPr>
        <w:t xml:space="preserve">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E145B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145B5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Pr="00E145B5">
        <w:rPr>
          <w:rFonts w:eastAsia="Times New Roman" w:cs="Times New Roman"/>
          <w:szCs w:val="28"/>
          <w:lang w:eastAsia="ru-RU"/>
        </w:rPr>
        <w:t xml:space="preserve"> с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>;»</w:t>
      </w:r>
    </w:p>
    <w:p w:rsid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Пункт 2.1.26 подраздела 2.1 раздела 2</w:t>
      </w:r>
      <w:r w:rsidRPr="00E145B5">
        <w:rPr>
          <w:rFonts w:eastAsia="Times New Roman" w:cs="Times New Roman"/>
          <w:szCs w:val="28"/>
          <w:lang w:eastAsia="ru-RU"/>
        </w:rPr>
        <w:t xml:space="preserve"> Положения</w:t>
      </w:r>
      <w:r>
        <w:rPr>
          <w:rFonts w:eastAsia="Times New Roman" w:cs="Times New Roman"/>
          <w:szCs w:val="28"/>
          <w:lang w:eastAsia="ru-RU"/>
        </w:rPr>
        <w:t xml:space="preserve"> изложить в новой редакции следующего содержания:</w:t>
      </w:r>
    </w:p>
    <w:p w:rsid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«2.1.26. </w:t>
      </w:r>
      <w:r>
        <w:rPr>
          <w:rFonts w:cs="Times New Roman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cs="Times New Roman"/>
          <w:szCs w:val="28"/>
        </w:rPr>
        <w:t>;»</w:t>
      </w:r>
      <w:proofErr w:type="gramEnd"/>
    </w:p>
    <w:p w:rsid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>Пункт 2.1.43 подраздела 2.1 раздела 2</w:t>
      </w:r>
      <w:r w:rsidRPr="00E145B5">
        <w:rPr>
          <w:rFonts w:eastAsia="Times New Roman" w:cs="Times New Roman"/>
          <w:szCs w:val="28"/>
          <w:lang w:eastAsia="ru-RU"/>
        </w:rPr>
        <w:t xml:space="preserve"> Положения</w:t>
      </w:r>
      <w:r>
        <w:rPr>
          <w:rFonts w:eastAsia="Times New Roman" w:cs="Times New Roman"/>
          <w:szCs w:val="28"/>
          <w:lang w:eastAsia="ru-RU"/>
        </w:rPr>
        <w:t xml:space="preserve"> изложить в новой редакции следующего содержания:</w:t>
      </w:r>
    </w:p>
    <w:p w:rsid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«2.1.43. Организация в соответствии с федеральным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выполнения комплексных кадастровых работ и утверждение карты-плана территории</w:t>
      </w:r>
      <w:proofErr w:type="gramStart"/>
      <w:r>
        <w:rPr>
          <w:rFonts w:cs="Times New Roman"/>
          <w:szCs w:val="28"/>
        </w:rPr>
        <w:t>.»</w:t>
      </w:r>
      <w:proofErr w:type="gramEnd"/>
    </w:p>
    <w:p w:rsid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1.4. Пункт 11 подраздела 2.3. раздела 2 положения</w:t>
      </w:r>
      <w:r w:rsidRPr="00E145B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изложить в новой редакции следующего содержания:</w:t>
      </w:r>
    </w:p>
    <w:p w:rsid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«11. </w:t>
      </w:r>
      <w:r w:rsidR="003F399D">
        <w:rPr>
          <w:rFonts w:cs="Times New Roman"/>
          <w:szCs w:val="28"/>
        </w:rPr>
        <w:t xml:space="preserve">Организация мероприятий </w:t>
      </w:r>
      <w:proofErr w:type="gramStart"/>
      <w:r w:rsidR="003F399D">
        <w:rPr>
          <w:rFonts w:cs="Times New Roman"/>
          <w:szCs w:val="28"/>
        </w:rPr>
        <w:t>при осуществлении деятельности по обращению с животными без владельцев на территории</w:t>
      </w:r>
      <w:proofErr w:type="gramEnd"/>
      <w:r w:rsidR="003F399D">
        <w:rPr>
          <w:rFonts w:cs="Times New Roman"/>
          <w:szCs w:val="28"/>
        </w:rPr>
        <w:t xml:space="preserve"> муниципального района.»</w:t>
      </w:r>
    </w:p>
    <w:p w:rsidR="00E145B5" w:rsidRPr="00E145B5" w:rsidRDefault="00E145B5" w:rsidP="00E145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E145B5" w:rsidRPr="00E145B5" w:rsidRDefault="00E145B5" w:rsidP="00E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145B5">
        <w:rPr>
          <w:rFonts w:eastAsia="Times New Roman" w:cs="Times New Roman"/>
          <w:szCs w:val="28"/>
          <w:lang w:eastAsia="ru-RU"/>
        </w:rPr>
        <w:t>2. Настоящее решение подлежит опубликованию в информационном бюллетене муниципальных правовых актов органов местного самоуправления Унинского района и размещению на   официальном сайте Унинского района.</w:t>
      </w:r>
    </w:p>
    <w:p w:rsidR="00E145B5" w:rsidRPr="00E145B5" w:rsidRDefault="00E145B5" w:rsidP="00E145B5">
      <w:pPr>
        <w:spacing w:after="0" w:line="240" w:lineRule="auto"/>
        <w:ind w:firstLine="540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E145B5" w:rsidRPr="00E145B5" w:rsidRDefault="00E145B5" w:rsidP="00E145B5">
      <w:pPr>
        <w:tabs>
          <w:tab w:val="left" w:pos="7088"/>
          <w:tab w:val="left" w:pos="75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145B5">
        <w:rPr>
          <w:rFonts w:eastAsia="Times New Roman" w:cs="Times New Roman"/>
          <w:szCs w:val="28"/>
          <w:lang w:eastAsia="ru-RU"/>
        </w:rPr>
        <w:t xml:space="preserve">Председатель </w:t>
      </w:r>
    </w:p>
    <w:p w:rsidR="00E145B5" w:rsidRPr="00E145B5" w:rsidRDefault="00E145B5" w:rsidP="00E145B5">
      <w:pPr>
        <w:tabs>
          <w:tab w:val="left" w:pos="7088"/>
          <w:tab w:val="left" w:pos="75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145B5">
        <w:rPr>
          <w:rFonts w:eastAsia="Times New Roman" w:cs="Times New Roman"/>
          <w:szCs w:val="28"/>
          <w:lang w:eastAsia="ru-RU"/>
        </w:rPr>
        <w:t>Унинской районной Думы                 А.Н. Пантелеев</w:t>
      </w:r>
    </w:p>
    <w:p w:rsidR="00E145B5" w:rsidRPr="00E145B5" w:rsidRDefault="00E145B5" w:rsidP="00E145B5">
      <w:pPr>
        <w:tabs>
          <w:tab w:val="left" w:pos="390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145B5" w:rsidRPr="00E145B5" w:rsidRDefault="00E145B5" w:rsidP="00E145B5">
      <w:pPr>
        <w:tabs>
          <w:tab w:val="left" w:pos="390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145B5">
        <w:rPr>
          <w:rFonts w:eastAsia="Times New Roman" w:cs="Times New Roman"/>
          <w:szCs w:val="28"/>
          <w:lang w:eastAsia="ru-RU"/>
        </w:rPr>
        <w:t>Глава Унинского района                       Т.Ф. Боровикова</w:t>
      </w:r>
    </w:p>
    <w:p w:rsidR="00E145B5" w:rsidRPr="00E145B5" w:rsidRDefault="0046505C" w:rsidP="00E145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 xml:space="preserve"> </w:t>
      </w:r>
    </w:p>
    <w:p w:rsidR="006A5D46" w:rsidRDefault="006A5D46"/>
    <w:sectPr w:rsidR="006A5D46" w:rsidSect="004B381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A0"/>
    <w:rsid w:val="00057255"/>
    <w:rsid w:val="003F399D"/>
    <w:rsid w:val="004613ED"/>
    <w:rsid w:val="0046505C"/>
    <w:rsid w:val="006A5D46"/>
    <w:rsid w:val="007658A0"/>
    <w:rsid w:val="00D82703"/>
    <w:rsid w:val="00E145B5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7F8434304397CFB317AED83B5D9BCE1A3886504F57E06ECD6B3F495AE38EC09DAA2CC5B4C7D6043CB6CBBBF34F2B9714635F742E2BC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78CAF3FC06697EE9A3E88C238980E6B92AB61B88C88D7A6F177393A47DFCA43201B65A9F1049s2h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2021-09-08T12:08:00Z</cp:lastPrinted>
  <dcterms:created xsi:type="dcterms:W3CDTF">2021-09-08T11:57:00Z</dcterms:created>
  <dcterms:modified xsi:type="dcterms:W3CDTF">2021-09-17T09:16:00Z</dcterms:modified>
</cp:coreProperties>
</file>