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FF2" w:rsidRDefault="007A7FF2" w:rsidP="007A7FF2">
      <w:pPr>
        <w:pStyle w:val="a3"/>
        <w:spacing w:line="276" w:lineRule="auto"/>
        <w:jc w:val="center"/>
        <w:rPr>
          <w:rFonts w:ascii="Times New Roman" w:hAnsi="Times New Roman"/>
          <w:b/>
          <w:sz w:val="28"/>
          <w:szCs w:val="28"/>
        </w:rPr>
      </w:pPr>
      <w:r>
        <w:rPr>
          <w:noProof/>
          <w:lang w:eastAsia="ru-RU"/>
        </w:rPr>
        <w:drawing>
          <wp:anchor distT="0" distB="0" distL="114300" distR="114300" simplePos="0" relativeHeight="251657216" behindDoc="0" locked="0" layoutInCell="1" allowOverlap="1">
            <wp:simplePos x="0" y="0"/>
            <wp:positionH relativeFrom="column">
              <wp:posOffset>2807970</wp:posOffset>
            </wp:positionH>
            <wp:positionV relativeFrom="paragraph">
              <wp:posOffset>-126365</wp:posOffset>
            </wp:positionV>
            <wp:extent cx="447675" cy="55372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553720"/>
                    </a:xfrm>
                    <a:prstGeom prst="rect">
                      <a:avLst/>
                    </a:prstGeom>
                    <a:noFill/>
                  </pic:spPr>
                </pic:pic>
              </a:graphicData>
            </a:graphic>
            <wp14:sizeRelH relativeFrom="page">
              <wp14:pctWidth>0</wp14:pctWidth>
            </wp14:sizeRelH>
            <wp14:sizeRelV relativeFrom="page">
              <wp14:pctHeight>0</wp14:pctHeight>
            </wp14:sizeRelV>
          </wp:anchor>
        </w:drawing>
      </w:r>
    </w:p>
    <w:p w:rsidR="007A7FF2" w:rsidRDefault="007A7FF2" w:rsidP="007A7FF2">
      <w:pPr>
        <w:pStyle w:val="a3"/>
        <w:spacing w:line="276" w:lineRule="auto"/>
        <w:jc w:val="center"/>
        <w:rPr>
          <w:rFonts w:ascii="Times New Roman" w:hAnsi="Times New Roman"/>
          <w:b/>
          <w:sz w:val="28"/>
          <w:szCs w:val="28"/>
        </w:rPr>
      </w:pPr>
    </w:p>
    <w:p w:rsidR="007A7FF2" w:rsidRDefault="007A7FF2" w:rsidP="007A7FF2">
      <w:pPr>
        <w:pStyle w:val="a3"/>
        <w:spacing w:line="276" w:lineRule="auto"/>
        <w:jc w:val="center"/>
        <w:rPr>
          <w:rFonts w:ascii="Times New Roman" w:hAnsi="Times New Roman"/>
          <w:b/>
          <w:sz w:val="16"/>
          <w:szCs w:val="16"/>
        </w:rPr>
      </w:pPr>
    </w:p>
    <w:p w:rsidR="009F0745" w:rsidRDefault="00BF1BE9" w:rsidP="007A7FF2">
      <w:pPr>
        <w:pStyle w:val="a3"/>
        <w:jc w:val="center"/>
        <w:rPr>
          <w:rFonts w:ascii="Times New Roman" w:hAnsi="Times New Roman"/>
          <w:b/>
          <w:sz w:val="28"/>
          <w:szCs w:val="28"/>
        </w:rPr>
      </w:pPr>
      <w:r>
        <w:rPr>
          <w:rFonts w:ascii="Times New Roman" w:hAnsi="Times New Roman"/>
          <w:b/>
          <w:sz w:val="28"/>
          <w:szCs w:val="28"/>
        </w:rPr>
        <w:t xml:space="preserve"> </w:t>
      </w:r>
      <w:r w:rsidR="007A7FF2">
        <w:rPr>
          <w:rFonts w:ascii="Times New Roman" w:hAnsi="Times New Roman"/>
          <w:b/>
          <w:sz w:val="28"/>
          <w:szCs w:val="28"/>
        </w:rPr>
        <w:t>ДУМА</w:t>
      </w:r>
      <w:r>
        <w:rPr>
          <w:rFonts w:ascii="Times New Roman" w:hAnsi="Times New Roman"/>
          <w:b/>
          <w:sz w:val="28"/>
          <w:szCs w:val="28"/>
        </w:rPr>
        <w:t xml:space="preserve"> УНИНСКОГО МУНИЦИПАЛЬНОГО ОКРУГА</w:t>
      </w:r>
      <w:r w:rsidR="007A7FF2">
        <w:rPr>
          <w:rFonts w:ascii="Times New Roman" w:hAnsi="Times New Roman"/>
          <w:b/>
          <w:sz w:val="28"/>
          <w:szCs w:val="28"/>
        </w:rPr>
        <w:br/>
        <w:t xml:space="preserve">КИРОВСКОЙ ОБЛАСТИ </w:t>
      </w:r>
    </w:p>
    <w:p w:rsidR="007A7FF2" w:rsidRDefault="009F0745" w:rsidP="007A7FF2">
      <w:pPr>
        <w:pStyle w:val="a3"/>
        <w:jc w:val="center"/>
        <w:rPr>
          <w:rFonts w:ascii="Times New Roman" w:hAnsi="Times New Roman"/>
          <w:b/>
          <w:sz w:val="28"/>
          <w:szCs w:val="28"/>
        </w:rPr>
      </w:pPr>
      <w:r>
        <w:rPr>
          <w:rFonts w:ascii="Times New Roman" w:hAnsi="Times New Roman"/>
          <w:b/>
          <w:sz w:val="28"/>
          <w:szCs w:val="28"/>
        </w:rPr>
        <w:t>первого созыва</w:t>
      </w:r>
    </w:p>
    <w:p w:rsidR="007A7FF2" w:rsidRDefault="007A7FF2" w:rsidP="007A7FF2">
      <w:pPr>
        <w:pStyle w:val="a3"/>
        <w:rPr>
          <w:rFonts w:ascii="Times New Roman" w:hAnsi="Times New Roman"/>
          <w:b/>
          <w:sz w:val="36"/>
          <w:szCs w:val="36"/>
        </w:rPr>
      </w:pPr>
    </w:p>
    <w:p w:rsidR="007A7FF2" w:rsidRDefault="007A7FF2" w:rsidP="007A7FF2">
      <w:pPr>
        <w:pStyle w:val="a3"/>
        <w:jc w:val="center"/>
        <w:rPr>
          <w:rFonts w:ascii="Times New Roman" w:hAnsi="Times New Roman"/>
          <w:b/>
          <w:sz w:val="32"/>
          <w:szCs w:val="32"/>
        </w:rPr>
      </w:pPr>
      <w:r>
        <w:rPr>
          <w:rFonts w:ascii="Times New Roman" w:hAnsi="Times New Roman"/>
          <w:b/>
          <w:sz w:val="32"/>
          <w:szCs w:val="32"/>
        </w:rPr>
        <w:t>РЕШЕНИЕ</w:t>
      </w:r>
    </w:p>
    <w:p w:rsidR="007A7FF2" w:rsidRDefault="007A7FF2" w:rsidP="007A7FF2">
      <w:pPr>
        <w:pStyle w:val="a3"/>
        <w:jc w:val="center"/>
        <w:rPr>
          <w:rFonts w:ascii="Times New Roman" w:hAnsi="Times New Roman"/>
          <w:sz w:val="36"/>
          <w:szCs w:val="36"/>
        </w:rPr>
      </w:pPr>
    </w:p>
    <w:p w:rsidR="007A7FF2" w:rsidRDefault="00B921B6" w:rsidP="007A7FF2">
      <w:pPr>
        <w:pStyle w:val="a3"/>
        <w:rPr>
          <w:rFonts w:ascii="Times New Roman" w:hAnsi="Times New Roman"/>
          <w:sz w:val="28"/>
          <w:szCs w:val="28"/>
        </w:rPr>
      </w:pPr>
      <w:r>
        <w:rPr>
          <w:rFonts w:ascii="Times New Roman" w:hAnsi="Times New Roman"/>
          <w:sz w:val="28"/>
          <w:szCs w:val="28"/>
        </w:rPr>
        <w:t>19.11.2021</w:t>
      </w:r>
      <w:r w:rsidR="00BF1BE9">
        <w:rPr>
          <w:rFonts w:ascii="Times New Roman" w:hAnsi="Times New Roman"/>
          <w:sz w:val="28"/>
          <w:szCs w:val="28"/>
        </w:rPr>
        <w:t xml:space="preserve">                                                                                                </w:t>
      </w:r>
      <w:r w:rsidR="007A7FF2">
        <w:rPr>
          <w:rFonts w:ascii="Times New Roman" w:hAnsi="Times New Roman"/>
          <w:sz w:val="28"/>
          <w:szCs w:val="28"/>
        </w:rPr>
        <w:t xml:space="preserve">№ </w:t>
      </w:r>
      <w:r>
        <w:rPr>
          <w:rFonts w:ascii="Times New Roman" w:hAnsi="Times New Roman"/>
          <w:sz w:val="28"/>
          <w:szCs w:val="28"/>
        </w:rPr>
        <w:t>5/84</w:t>
      </w:r>
    </w:p>
    <w:p w:rsidR="007A7FF2" w:rsidRDefault="007A7FF2" w:rsidP="007A7FF2">
      <w:pPr>
        <w:pStyle w:val="a3"/>
        <w:jc w:val="center"/>
        <w:rPr>
          <w:rFonts w:ascii="Times New Roman" w:hAnsi="Times New Roman"/>
          <w:sz w:val="28"/>
          <w:szCs w:val="28"/>
        </w:rPr>
      </w:pPr>
      <w:proofErr w:type="spellStart"/>
      <w:r>
        <w:rPr>
          <w:rFonts w:ascii="Times New Roman" w:hAnsi="Times New Roman"/>
          <w:sz w:val="28"/>
          <w:szCs w:val="28"/>
        </w:rPr>
        <w:t>пгт</w:t>
      </w:r>
      <w:proofErr w:type="spellEnd"/>
      <w:proofErr w:type="gramStart"/>
      <w:r>
        <w:rPr>
          <w:rFonts w:ascii="Times New Roman" w:hAnsi="Times New Roman"/>
          <w:sz w:val="28"/>
          <w:szCs w:val="28"/>
        </w:rPr>
        <w:t xml:space="preserve"> </w:t>
      </w:r>
      <w:proofErr w:type="spellStart"/>
      <w:r>
        <w:rPr>
          <w:rFonts w:ascii="Times New Roman" w:hAnsi="Times New Roman"/>
          <w:sz w:val="28"/>
          <w:szCs w:val="28"/>
        </w:rPr>
        <w:t>У</w:t>
      </w:r>
      <w:proofErr w:type="gramEnd"/>
      <w:r>
        <w:rPr>
          <w:rFonts w:ascii="Times New Roman" w:hAnsi="Times New Roman"/>
          <w:sz w:val="28"/>
          <w:szCs w:val="28"/>
        </w:rPr>
        <w:t>ни</w:t>
      </w:r>
      <w:proofErr w:type="spellEnd"/>
    </w:p>
    <w:p w:rsidR="007A7FF2" w:rsidRDefault="007A7FF2" w:rsidP="007A7FF2">
      <w:pPr>
        <w:pStyle w:val="a3"/>
        <w:jc w:val="center"/>
        <w:rPr>
          <w:rFonts w:ascii="Times New Roman" w:hAnsi="Times New Roman"/>
          <w:sz w:val="48"/>
          <w:szCs w:val="48"/>
        </w:rPr>
      </w:pPr>
    </w:p>
    <w:p w:rsidR="007A7FF2" w:rsidRDefault="007A7FF2" w:rsidP="007A7FF2">
      <w:pPr>
        <w:pStyle w:val="a3"/>
        <w:rPr>
          <w:rFonts w:ascii="Times New Roman" w:hAnsi="Times New Roman"/>
          <w:sz w:val="28"/>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15240</wp:posOffset>
                </wp:positionV>
                <wp:extent cx="5829300" cy="1143000"/>
                <wp:effectExtent l="0" t="0" r="0"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FF2" w:rsidRDefault="007A7FF2" w:rsidP="007A7FF2">
                            <w:pPr>
                              <w:pStyle w:val="a3"/>
                              <w:jc w:val="center"/>
                              <w:rPr>
                                <w:rFonts w:ascii="Times New Roman" w:hAnsi="Times New Roman"/>
                                <w:b/>
                                <w:sz w:val="28"/>
                                <w:szCs w:val="28"/>
                              </w:rPr>
                            </w:pPr>
                            <w:r>
                              <w:rPr>
                                <w:rFonts w:ascii="Times New Roman" w:hAnsi="Times New Roman"/>
                                <w:b/>
                                <w:sz w:val="28"/>
                                <w:szCs w:val="28"/>
                              </w:rPr>
                              <w:t xml:space="preserve">О внесении изменений в Положение об оплате труда выборных должностных </w:t>
                            </w:r>
                            <w:r>
                              <w:rPr>
                                <w:rFonts w:ascii="Times New Roman" w:hAnsi="Times New Roman"/>
                                <w:b/>
                                <w:spacing w:val="-2"/>
                                <w:sz w:val="28"/>
                                <w:szCs w:val="28"/>
                              </w:rPr>
                              <w:t xml:space="preserve">лиц местного самоуправления, осуществляющих свои полномочия на постоянной основе, муниципальных </w:t>
                            </w:r>
                            <w:r>
                              <w:rPr>
                                <w:rFonts w:ascii="Times New Roman" w:hAnsi="Times New Roman"/>
                                <w:b/>
                                <w:sz w:val="28"/>
                                <w:szCs w:val="28"/>
                              </w:rPr>
                              <w:t xml:space="preserve">служащих и иных работников органов </w:t>
                            </w:r>
                            <w:r>
                              <w:rPr>
                                <w:rFonts w:ascii="Times New Roman" w:hAnsi="Times New Roman"/>
                                <w:b/>
                                <w:spacing w:val="-2"/>
                                <w:sz w:val="28"/>
                                <w:szCs w:val="28"/>
                              </w:rPr>
                              <w:t xml:space="preserve">местного самоуправления </w:t>
                            </w:r>
                            <w:r>
                              <w:rPr>
                                <w:rFonts w:ascii="Times New Roman" w:hAnsi="Times New Roman"/>
                                <w:b/>
                                <w:sz w:val="28"/>
                                <w:szCs w:val="28"/>
                              </w:rPr>
                              <w:t>муниципального образования Унинский муниципальный район Кировской области</w:t>
                            </w:r>
                          </w:p>
                          <w:p w:rsidR="007A7FF2" w:rsidRDefault="007A7FF2" w:rsidP="007A7FF2">
                            <w:pPr>
                              <w:pStyle w:val="a3"/>
                              <w:jc w:val="center"/>
                              <w:rPr>
                                <w:rFonts w:ascii="Times New Roman" w:hAnsi="Times New Roman"/>
                                <w:sz w:val="28"/>
                                <w:szCs w:val="28"/>
                              </w:rPr>
                            </w:pPr>
                            <w:r>
                              <w:rPr>
                                <w:rFonts w:ascii="Times New Roman" w:hAnsi="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1.2pt;width:45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" filled="f" stroked="f">
                <v:textbox>
                  <w:txbxContent>
                    <w:p w:rsidR="007A7FF2" w:rsidRDefault="007A7FF2" w:rsidP="007A7FF2">
                      <w:pPr>
                        <w:pStyle w:val="a3"/>
                        <w:jc w:val="center"/>
                        <w:rPr>
                          <w:rFonts w:ascii="Times New Roman" w:hAnsi="Times New Roman"/>
                          <w:b/>
                          <w:sz w:val="28"/>
                          <w:szCs w:val="28"/>
                        </w:rPr>
                      </w:pPr>
                      <w:r>
                        <w:rPr>
                          <w:rFonts w:ascii="Times New Roman" w:hAnsi="Times New Roman"/>
                          <w:b/>
                          <w:sz w:val="28"/>
                          <w:szCs w:val="28"/>
                        </w:rPr>
                        <w:t xml:space="preserve">О внесении изменений в Положение об оплате труда выборных должностных </w:t>
                      </w:r>
                      <w:r>
                        <w:rPr>
                          <w:rFonts w:ascii="Times New Roman" w:hAnsi="Times New Roman"/>
                          <w:b/>
                          <w:spacing w:val="-2"/>
                          <w:sz w:val="28"/>
                          <w:szCs w:val="28"/>
                        </w:rPr>
                        <w:t xml:space="preserve">лиц местного самоуправления, осуществляющих свои полномочия на постоянной основе, муниципальных </w:t>
                      </w:r>
                      <w:r>
                        <w:rPr>
                          <w:rFonts w:ascii="Times New Roman" w:hAnsi="Times New Roman"/>
                          <w:b/>
                          <w:sz w:val="28"/>
                          <w:szCs w:val="28"/>
                        </w:rPr>
                        <w:t xml:space="preserve">служащих и иных работников органов </w:t>
                      </w:r>
                      <w:r>
                        <w:rPr>
                          <w:rFonts w:ascii="Times New Roman" w:hAnsi="Times New Roman"/>
                          <w:b/>
                          <w:spacing w:val="-2"/>
                          <w:sz w:val="28"/>
                          <w:szCs w:val="28"/>
                        </w:rPr>
                        <w:t xml:space="preserve">местного самоуправления </w:t>
                      </w:r>
                      <w:r>
                        <w:rPr>
                          <w:rFonts w:ascii="Times New Roman" w:hAnsi="Times New Roman"/>
                          <w:b/>
                          <w:sz w:val="28"/>
                          <w:szCs w:val="28"/>
                        </w:rPr>
                        <w:t>муниципального образования Унинский муниципальный район Кировской области</w:t>
                      </w:r>
                    </w:p>
                    <w:p w:rsidR="007A7FF2" w:rsidRDefault="007A7FF2" w:rsidP="007A7FF2">
                      <w:pPr>
                        <w:pStyle w:val="a3"/>
                        <w:jc w:val="center"/>
                        <w:rPr>
                          <w:rFonts w:ascii="Times New Roman" w:hAnsi="Times New Roman"/>
                          <w:sz w:val="28"/>
                          <w:szCs w:val="28"/>
                        </w:rPr>
                      </w:pPr>
                      <w:r>
                        <w:rPr>
                          <w:rFonts w:ascii="Times New Roman" w:hAnsi="Times New Roman"/>
                          <w:sz w:val="28"/>
                          <w:szCs w:val="28"/>
                        </w:rPr>
                        <w:t xml:space="preserve"> </w:t>
                      </w:r>
                    </w:p>
                  </w:txbxContent>
                </v:textbox>
              </v:shape>
            </w:pict>
          </mc:Fallback>
        </mc:AlternateContent>
      </w:r>
    </w:p>
    <w:p w:rsidR="007A7FF2" w:rsidRDefault="007A7FF2" w:rsidP="007A7FF2">
      <w:pPr>
        <w:pStyle w:val="a3"/>
        <w:rPr>
          <w:rFonts w:ascii="Times New Roman" w:hAnsi="Times New Roman"/>
          <w:sz w:val="28"/>
          <w:szCs w:val="28"/>
        </w:rPr>
      </w:pPr>
    </w:p>
    <w:p w:rsidR="007A7FF2" w:rsidRDefault="007A7FF2" w:rsidP="007A7FF2">
      <w:pPr>
        <w:pStyle w:val="a3"/>
        <w:rPr>
          <w:rFonts w:ascii="Times New Roman" w:hAnsi="Times New Roman"/>
          <w:sz w:val="28"/>
          <w:szCs w:val="28"/>
        </w:rPr>
      </w:pPr>
    </w:p>
    <w:p w:rsidR="007A7FF2" w:rsidRDefault="007A7FF2" w:rsidP="007A7FF2">
      <w:pPr>
        <w:pStyle w:val="a3"/>
        <w:rPr>
          <w:rFonts w:ascii="Times New Roman" w:hAnsi="Times New Roman"/>
          <w:sz w:val="28"/>
          <w:szCs w:val="28"/>
        </w:rPr>
      </w:pPr>
    </w:p>
    <w:p w:rsidR="007A7FF2" w:rsidRDefault="007A7FF2" w:rsidP="007A7FF2">
      <w:pPr>
        <w:pStyle w:val="a3"/>
        <w:rPr>
          <w:rFonts w:ascii="Times New Roman" w:hAnsi="Times New Roman"/>
          <w:sz w:val="28"/>
          <w:szCs w:val="28"/>
        </w:rPr>
      </w:pPr>
    </w:p>
    <w:p w:rsidR="007A7FF2" w:rsidRDefault="007A7FF2" w:rsidP="007A7FF2">
      <w:pPr>
        <w:pStyle w:val="a3"/>
        <w:jc w:val="center"/>
        <w:rPr>
          <w:rFonts w:ascii="Times New Roman" w:hAnsi="Times New Roman"/>
          <w:sz w:val="48"/>
          <w:szCs w:val="48"/>
        </w:rPr>
      </w:pPr>
    </w:p>
    <w:p w:rsidR="007A7FF2" w:rsidRDefault="007A7FF2" w:rsidP="007A7FF2">
      <w:pPr>
        <w:pStyle w:val="a3"/>
        <w:ind w:firstLine="426"/>
        <w:jc w:val="both"/>
        <w:rPr>
          <w:rFonts w:ascii="Times New Roman" w:hAnsi="Times New Roman"/>
          <w:sz w:val="28"/>
          <w:szCs w:val="28"/>
        </w:rPr>
      </w:pPr>
      <w:proofErr w:type="gramStart"/>
      <w:r>
        <w:rPr>
          <w:rFonts w:ascii="Times New Roman" w:hAnsi="Times New Roman"/>
          <w:color w:val="000000"/>
          <w:sz w:val="28"/>
          <w:szCs w:val="28"/>
        </w:rPr>
        <w:t xml:space="preserve">В связи с изменением структуры органов местного самоуправления Унинского района, руководствуясь </w:t>
      </w:r>
      <w:r>
        <w:rPr>
          <w:rFonts w:ascii="Times New Roman" w:hAnsi="Times New Roman"/>
          <w:sz w:val="28"/>
          <w:szCs w:val="28"/>
        </w:rPr>
        <w:t xml:space="preserve">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w:t>
      </w:r>
      <w:r>
        <w:rPr>
          <w:rFonts w:ascii="Times New Roman" w:hAnsi="Times New Roman"/>
          <w:color w:val="000000"/>
          <w:sz w:val="28"/>
          <w:szCs w:val="28"/>
        </w:rPr>
        <w:t xml:space="preserve">и </w:t>
      </w:r>
      <w:r>
        <w:rPr>
          <w:rFonts w:ascii="Times New Roman" w:hAnsi="Times New Roman"/>
          <w:sz w:val="28"/>
          <w:szCs w:val="28"/>
        </w:rPr>
        <w:t xml:space="preserve">статьей 21 Устава Унинского района, </w:t>
      </w:r>
      <w:r w:rsidR="00202EB1">
        <w:rPr>
          <w:rFonts w:ascii="Times New Roman" w:hAnsi="Times New Roman"/>
          <w:sz w:val="28"/>
          <w:szCs w:val="28"/>
        </w:rPr>
        <w:t xml:space="preserve"> </w:t>
      </w:r>
      <w:r>
        <w:rPr>
          <w:rFonts w:ascii="Times New Roman" w:hAnsi="Times New Roman"/>
          <w:sz w:val="28"/>
          <w:szCs w:val="28"/>
        </w:rPr>
        <w:t xml:space="preserve"> Дума</w:t>
      </w:r>
      <w:proofErr w:type="gramEnd"/>
      <w:r>
        <w:rPr>
          <w:rFonts w:ascii="Times New Roman" w:hAnsi="Times New Roman"/>
          <w:sz w:val="28"/>
          <w:szCs w:val="28"/>
        </w:rPr>
        <w:t xml:space="preserve"> </w:t>
      </w:r>
      <w:r w:rsidR="00202EB1">
        <w:rPr>
          <w:rFonts w:ascii="Times New Roman" w:hAnsi="Times New Roman"/>
          <w:sz w:val="28"/>
          <w:szCs w:val="28"/>
        </w:rPr>
        <w:t xml:space="preserve">Унинского муниципального округа </w:t>
      </w:r>
      <w:r>
        <w:rPr>
          <w:rFonts w:ascii="Times New Roman" w:hAnsi="Times New Roman"/>
          <w:sz w:val="28"/>
          <w:szCs w:val="28"/>
        </w:rPr>
        <w:t>РЕШАЕТ:</w:t>
      </w:r>
    </w:p>
    <w:p w:rsidR="007A7FF2" w:rsidRPr="00BF1BE9" w:rsidRDefault="007A7FF2" w:rsidP="00BF1BE9">
      <w:pPr>
        <w:pStyle w:val="a3"/>
        <w:numPr>
          <w:ilvl w:val="0"/>
          <w:numId w:val="1"/>
        </w:numPr>
        <w:ind w:left="0" w:firstLine="426"/>
        <w:jc w:val="both"/>
        <w:rPr>
          <w:rFonts w:ascii="Times New Roman" w:hAnsi="Times New Roman"/>
          <w:color w:val="000000"/>
          <w:sz w:val="28"/>
          <w:szCs w:val="28"/>
        </w:rPr>
      </w:pPr>
      <w:proofErr w:type="gramStart"/>
      <w:r w:rsidRPr="00BF1BE9">
        <w:rPr>
          <w:rFonts w:ascii="Times New Roman" w:hAnsi="Times New Roman"/>
          <w:color w:val="000000"/>
          <w:spacing w:val="3"/>
          <w:sz w:val="28"/>
          <w:szCs w:val="28"/>
        </w:rPr>
        <w:t xml:space="preserve">Внести в Положение об оплате труда выборных должностных </w:t>
      </w:r>
      <w:r w:rsidRPr="00BF1BE9">
        <w:rPr>
          <w:rFonts w:ascii="Times New Roman" w:hAnsi="Times New Roman"/>
          <w:color w:val="000000"/>
          <w:spacing w:val="-1"/>
          <w:sz w:val="28"/>
          <w:szCs w:val="28"/>
        </w:rPr>
        <w:t xml:space="preserve">лиц местного самоуправления, </w:t>
      </w:r>
      <w:r w:rsidRPr="00BF1BE9">
        <w:rPr>
          <w:rFonts w:ascii="Times New Roman" w:hAnsi="Times New Roman"/>
          <w:color w:val="000000"/>
          <w:sz w:val="28"/>
          <w:szCs w:val="28"/>
        </w:rPr>
        <w:t xml:space="preserve">осуществляющих свои полномочия на постоянной основе, </w:t>
      </w:r>
      <w:r w:rsidRPr="00BF1BE9">
        <w:rPr>
          <w:rFonts w:ascii="Times New Roman" w:hAnsi="Times New Roman"/>
          <w:color w:val="000000"/>
          <w:spacing w:val="-1"/>
          <w:sz w:val="28"/>
          <w:szCs w:val="28"/>
        </w:rPr>
        <w:t xml:space="preserve">муниципальных служащих и иных работников </w:t>
      </w:r>
      <w:r w:rsidRPr="00BF1BE9">
        <w:rPr>
          <w:rFonts w:ascii="Times New Roman" w:hAnsi="Times New Roman"/>
          <w:color w:val="000000"/>
          <w:spacing w:val="2"/>
          <w:sz w:val="28"/>
          <w:szCs w:val="28"/>
        </w:rPr>
        <w:t xml:space="preserve">органов местного самоуправления муниципального образования Унинский </w:t>
      </w:r>
      <w:r w:rsidRPr="00BF1BE9">
        <w:rPr>
          <w:rFonts w:ascii="Times New Roman" w:hAnsi="Times New Roman"/>
          <w:color w:val="000000"/>
          <w:sz w:val="28"/>
          <w:szCs w:val="28"/>
        </w:rPr>
        <w:t xml:space="preserve">муниципальный район Кировской области от 22.03.2019 № 291 (в ред. от 25.10.2019 № 343, от 21.02.2020 № 379, от 24.04.2020 № 397, 23.10.2020 № 440, </w:t>
      </w:r>
      <w:r w:rsidR="00BF1BE9" w:rsidRPr="00BF1BE9">
        <w:rPr>
          <w:rFonts w:ascii="Times New Roman" w:hAnsi="Times New Roman"/>
          <w:color w:val="000000"/>
          <w:sz w:val="28"/>
          <w:szCs w:val="28"/>
        </w:rPr>
        <w:t>05.02.2021  № 464,</w:t>
      </w:r>
      <w:r w:rsidR="00BF1BE9" w:rsidRPr="00BF1BE9">
        <w:rPr>
          <w:rFonts w:ascii="Times New Roman" w:hAnsi="Times New Roman"/>
          <w:sz w:val="28"/>
          <w:szCs w:val="28"/>
        </w:rPr>
        <w:t xml:space="preserve"> </w:t>
      </w:r>
      <w:r w:rsidR="00BF1BE9" w:rsidRPr="00BF1BE9">
        <w:rPr>
          <w:rFonts w:ascii="Times New Roman" w:hAnsi="Times New Roman"/>
          <w:color w:val="000000"/>
          <w:sz w:val="28"/>
          <w:szCs w:val="28"/>
        </w:rPr>
        <w:t>14.09.2021 №  509</w:t>
      </w:r>
      <w:r w:rsidR="00BF1BE9">
        <w:rPr>
          <w:rFonts w:ascii="Times New Roman" w:hAnsi="Times New Roman"/>
          <w:color w:val="000000"/>
          <w:sz w:val="28"/>
          <w:szCs w:val="28"/>
        </w:rPr>
        <w:t xml:space="preserve">, </w:t>
      </w:r>
      <w:r w:rsidR="00BF1BE9" w:rsidRPr="00BF1BE9">
        <w:rPr>
          <w:rFonts w:ascii="Times New Roman" w:hAnsi="Times New Roman"/>
          <w:color w:val="000000"/>
          <w:sz w:val="28"/>
          <w:szCs w:val="28"/>
        </w:rPr>
        <w:t xml:space="preserve">  </w:t>
      </w:r>
      <w:r w:rsidRPr="00BF1BE9">
        <w:rPr>
          <w:rFonts w:ascii="Times New Roman" w:hAnsi="Times New Roman"/>
          <w:color w:val="000000"/>
          <w:sz w:val="28"/>
          <w:szCs w:val="28"/>
        </w:rPr>
        <w:t>далее – решение, положение), следующие изменения:</w:t>
      </w:r>
      <w:proofErr w:type="gramEnd"/>
    </w:p>
    <w:p w:rsidR="008A4321" w:rsidRPr="007A7FF2" w:rsidRDefault="008A4321" w:rsidP="008A4321">
      <w:pPr>
        <w:pStyle w:val="a3"/>
        <w:ind w:firstLine="426"/>
        <w:jc w:val="both"/>
        <w:rPr>
          <w:rFonts w:ascii="Times New Roman" w:hAnsi="Times New Roman"/>
          <w:sz w:val="28"/>
          <w:szCs w:val="28"/>
        </w:rPr>
      </w:pPr>
      <w:r>
        <w:rPr>
          <w:rFonts w:ascii="Times New Roman" w:hAnsi="Times New Roman"/>
          <w:sz w:val="28"/>
          <w:szCs w:val="28"/>
        </w:rPr>
        <w:t>1.1.</w:t>
      </w:r>
      <w:r w:rsidRPr="00B46FA8">
        <w:rPr>
          <w:rFonts w:ascii="Times New Roman" w:hAnsi="Times New Roman"/>
          <w:sz w:val="28"/>
          <w:szCs w:val="28"/>
        </w:rPr>
        <w:t xml:space="preserve"> </w:t>
      </w:r>
      <w:r>
        <w:rPr>
          <w:rFonts w:ascii="Times New Roman" w:hAnsi="Times New Roman"/>
          <w:sz w:val="28"/>
          <w:szCs w:val="28"/>
        </w:rPr>
        <w:t xml:space="preserve"> В главе </w:t>
      </w:r>
      <w:r>
        <w:rPr>
          <w:rFonts w:ascii="Times New Roman" w:hAnsi="Times New Roman"/>
          <w:sz w:val="28"/>
          <w:szCs w:val="28"/>
          <w:lang w:val="en-US"/>
        </w:rPr>
        <w:t>V</w:t>
      </w:r>
      <w:r>
        <w:rPr>
          <w:rFonts w:ascii="Times New Roman" w:hAnsi="Times New Roman"/>
          <w:sz w:val="28"/>
          <w:szCs w:val="28"/>
        </w:rPr>
        <w:t xml:space="preserve"> положения:</w:t>
      </w:r>
    </w:p>
    <w:p w:rsidR="008A4321" w:rsidRDefault="008A4321" w:rsidP="008A4321">
      <w:pPr>
        <w:pStyle w:val="a3"/>
        <w:ind w:firstLine="426"/>
        <w:jc w:val="both"/>
        <w:rPr>
          <w:rFonts w:ascii="Times New Roman" w:hAnsi="Times New Roman"/>
          <w:sz w:val="28"/>
          <w:szCs w:val="28"/>
        </w:rPr>
      </w:pPr>
      <w:r w:rsidRPr="007A7FF2">
        <w:rPr>
          <w:rFonts w:ascii="Times New Roman" w:hAnsi="Times New Roman"/>
          <w:sz w:val="28"/>
          <w:szCs w:val="28"/>
        </w:rPr>
        <w:t>1</w:t>
      </w:r>
      <w:r>
        <w:rPr>
          <w:rFonts w:ascii="Times New Roman" w:hAnsi="Times New Roman"/>
          <w:sz w:val="28"/>
          <w:szCs w:val="28"/>
        </w:rPr>
        <w:t>.1.1. Таблицу в пункте 45 дополнить следующими строками: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3420"/>
      </w:tblGrid>
      <w:tr w:rsidR="008A4321" w:rsidRPr="00BF1BE9" w:rsidTr="00666FA3">
        <w:tc>
          <w:tcPr>
            <w:tcW w:w="5940" w:type="dxa"/>
            <w:tcBorders>
              <w:top w:val="single" w:sz="4" w:space="0" w:color="auto"/>
              <w:left w:val="single" w:sz="4" w:space="0" w:color="auto"/>
              <w:bottom w:val="single" w:sz="4" w:space="0" w:color="auto"/>
              <w:right w:val="single" w:sz="4" w:space="0" w:color="auto"/>
            </w:tcBorders>
            <w:hideMark/>
          </w:tcPr>
          <w:p w:rsidR="008A4321" w:rsidRPr="00BF1BE9" w:rsidRDefault="008A4321" w:rsidP="00666FA3">
            <w:pPr>
              <w:pStyle w:val="a3"/>
              <w:jc w:val="both"/>
              <w:rPr>
                <w:rFonts w:ascii="Times New Roman" w:eastAsia="Times New Roman" w:hAnsi="Times New Roman"/>
                <w:spacing w:val="11"/>
                <w:sz w:val="28"/>
                <w:szCs w:val="28"/>
              </w:rPr>
            </w:pPr>
            <w:r w:rsidRPr="00BF1BE9">
              <w:rPr>
                <w:rFonts w:ascii="Times New Roman" w:eastAsia="Times New Roman" w:hAnsi="Times New Roman"/>
                <w:spacing w:val="11"/>
                <w:sz w:val="28"/>
                <w:szCs w:val="28"/>
              </w:rPr>
              <w:t>Старший специалист по имущественным отношениям</w:t>
            </w:r>
          </w:p>
        </w:tc>
        <w:tc>
          <w:tcPr>
            <w:tcW w:w="3420" w:type="dxa"/>
            <w:tcBorders>
              <w:top w:val="single" w:sz="4" w:space="0" w:color="auto"/>
              <w:left w:val="single" w:sz="4" w:space="0" w:color="auto"/>
              <w:bottom w:val="single" w:sz="4" w:space="0" w:color="auto"/>
              <w:right w:val="single" w:sz="4" w:space="0" w:color="auto"/>
            </w:tcBorders>
            <w:hideMark/>
          </w:tcPr>
          <w:p w:rsidR="008A4321" w:rsidRPr="00BF1BE9" w:rsidRDefault="008A4321" w:rsidP="00666FA3">
            <w:pPr>
              <w:pStyle w:val="a3"/>
              <w:ind w:firstLine="709"/>
              <w:jc w:val="center"/>
              <w:rPr>
                <w:rFonts w:ascii="Times New Roman" w:eastAsia="Times New Roman" w:hAnsi="Times New Roman"/>
                <w:spacing w:val="11"/>
                <w:sz w:val="28"/>
                <w:szCs w:val="28"/>
              </w:rPr>
            </w:pPr>
            <w:r w:rsidRPr="00BF1BE9">
              <w:rPr>
                <w:rFonts w:ascii="Times New Roman" w:eastAsia="Times New Roman" w:hAnsi="Times New Roman"/>
                <w:spacing w:val="11"/>
                <w:sz w:val="28"/>
                <w:szCs w:val="28"/>
              </w:rPr>
              <w:t>50</w:t>
            </w:r>
          </w:p>
        </w:tc>
      </w:tr>
      <w:tr w:rsidR="008A4321" w:rsidRPr="00BF1BE9" w:rsidTr="00666FA3">
        <w:tc>
          <w:tcPr>
            <w:tcW w:w="5940" w:type="dxa"/>
            <w:tcBorders>
              <w:top w:val="single" w:sz="4" w:space="0" w:color="auto"/>
              <w:left w:val="single" w:sz="4" w:space="0" w:color="auto"/>
              <w:bottom w:val="single" w:sz="4" w:space="0" w:color="auto"/>
              <w:right w:val="single" w:sz="4" w:space="0" w:color="auto"/>
            </w:tcBorders>
          </w:tcPr>
          <w:p w:rsidR="008A4321" w:rsidRPr="00BF1BE9" w:rsidRDefault="008A4321" w:rsidP="00666FA3">
            <w:pPr>
              <w:pStyle w:val="a3"/>
              <w:jc w:val="both"/>
              <w:rPr>
                <w:rFonts w:ascii="Times New Roman" w:eastAsia="Times New Roman" w:hAnsi="Times New Roman"/>
                <w:spacing w:val="11"/>
                <w:sz w:val="28"/>
                <w:szCs w:val="28"/>
              </w:rPr>
            </w:pPr>
            <w:r w:rsidRPr="00BF1BE9">
              <w:rPr>
                <w:rFonts w:ascii="Times New Roman" w:eastAsia="Times New Roman" w:hAnsi="Times New Roman"/>
                <w:spacing w:val="11"/>
                <w:sz w:val="28"/>
                <w:szCs w:val="28"/>
              </w:rPr>
              <w:t>Старший специалист по земельным отношениям</w:t>
            </w:r>
          </w:p>
        </w:tc>
        <w:tc>
          <w:tcPr>
            <w:tcW w:w="3420" w:type="dxa"/>
            <w:tcBorders>
              <w:top w:val="single" w:sz="4" w:space="0" w:color="auto"/>
              <w:left w:val="single" w:sz="4" w:space="0" w:color="auto"/>
              <w:bottom w:val="single" w:sz="4" w:space="0" w:color="auto"/>
              <w:right w:val="single" w:sz="4" w:space="0" w:color="auto"/>
            </w:tcBorders>
          </w:tcPr>
          <w:p w:rsidR="008A4321" w:rsidRPr="00BF1BE9" w:rsidRDefault="008A4321" w:rsidP="00666FA3">
            <w:pPr>
              <w:pStyle w:val="a3"/>
              <w:ind w:firstLine="709"/>
              <w:jc w:val="center"/>
              <w:rPr>
                <w:rFonts w:ascii="Times New Roman" w:eastAsia="Times New Roman" w:hAnsi="Times New Roman"/>
                <w:spacing w:val="11"/>
                <w:sz w:val="28"/>
                <w:szCs w:val="28"/>
              </w:rPr>
            </w:pPr>
            <w:r w:rsidRPr="00BF1BE9">
              <w:rPr>
                <w:rFonts w:ascii="Times New Roman" w:eastAsia="Times New Roman" w:hAnsi="Times New Roman"/>
                <w:spacing w:val="11"/>
                <w:sz w:val="28"/>
                <w:szCs w:val="28"/>
              </w:rPr>
              <w:t>50</w:t>
            </w:r>
          </w:p>
        </w:tc>
      </w:tr>
    </w:tbl>
    <w:p w:rsidR="008A4321" w:rsidRDefault="008A4321" w:rsidP="008A4321">
      <w:pPr>
        <w:pStyle w:val="a3"/>
        <w:ind w:firstLine="426"/>
        <w:jc w:val="both"/>
        <w:rPr>
          <w:rFonts w:ascii="Times New Roman" w:hAnsi="Times New Roman"/>
          <w:sz w:val="28"/>
          <w:szCs w:val="28"/>
        </w:rPr>
      </w:pPr>
      <w:r>
        <w:rPr>
          <w:rFonts w:ascii="Times New Roman" w:hAnsi="Times New Roman"/>
          <w:sz w:val="28"/>
          <w:szCs w:val="28"/>
        </w:rPr>
        <w:t>1.1.2. Таблицу в пункте 53   дополнить следующими строками: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3420"/>
      </w:tblGrid>
      <w:tr w:rsidR="008A4321" w:rsidRPr="00BF1BE9" w:rsidTr="00666FA3">
        <w:tc>
          <w:tcPr>
            <w:tcW w:w="5940" w:type="dxa"/>
            <w:tcBorders>
              <w:top w:val="single" w:sz="4" w:space="0" w:color="auto"/>
              <w:left w:val="single" w:sz="4" w:space="0" w:color="auto"/>
              <w:bottom w:val="single" w:sz="4" w:space="0" w:color="auto"/>
              <w:right w:val="single" w:sz="4" w:space="0" w:color="auto"/>
            </w:tcBorders>
            <w:hideMark/>
          </w:tcPr>
          <w:p w:rsidR="008A4321" w:rsidRPr="00BF1BE9" w:rsidRDefault="008A4321" w:rsidP="00666FA3">
            <w:pPr>
              <w:pStyle w:val="a3"/>
              <w:jc w:val="both"/>
              <w:rPr>
                <w:rFonts w:ascii="Times New Roman" w:eastAsia="Times New Roman" w:hAnsi="Times New Roman"/>
                <w:spacing w:val="11"/>
                <w:sz w:val="28"/>
                <w:szCs w:val="28"/>
              </w:rPr>
            </w:pPr>
            <w:r w:rsidRPr="00BF1BE9">
              <w:rPr>
                <w:rFonts w:ascii="Times New Roman" w:eastAsia="Times New Roman" w:hAnsi="Times New Roman"/>
                <w:spacing w:val="11"/>
                <w:sz w:val="28"/>
                <w:szCs w:val="28"/>
              </w:rPr>
              <w:t>Старший специалист по имущественным отношениям</w:t>
            </w:r>
          </w:p>
        </w:tc>
        <w:tc>
          <w:tcPr>
            <w:tcW w:w="3420" w:type="dxa"/>
            <w:tcBorders>
              <w:top w:val="single" w:sz="4" w:space="0" w:color="auto"/>
              <w:left w:val="single" w:sz="4" w:space="0" w:color="auto"/>
              <w:bottom w:val="single" w:sz="4" w:space="0" w:color="auto"/>
              <w:right w:val="single" w:sz="4" w:space="0" w:color="auto"/>
            </w:tcBorders>
            <w:hideMark/>
          </w:tcPr>
          <w:p w:rsidR="008A4321" w:rsidRPr="00BF1BE9" w:rsidRDefault="008A4321" w:rsidP="00666FA3">
            <w:pPr>
              <w:pStyle w:val="a3"/>
              <w:ind w:firstLine="709"/>
              <w:jc w:val="center"/>
              <w:rPr>
                <w:rFonts w:ascii="Times New Roman" w:eastAsia="Times New Roman" w:hAnsi="Times New Roman"/>
                <w:spacing w:val="11"/>
                <w:sz w:val="28"/>
                <w:szCs w:val="28"/>
              </w:rPr>
            </w:pPr>
            <w:r w:rsidRPr="00BF1BE9">
              <w:rPr>
                <w:rFonts w:ascii="Times New Roman" w:eastAsia="Times New Roman" w:hAnsi="Times New Roman"/>
                <w:spacing w:val="11"/>
                <w:sz w:val="28"/>
                <w:szCs w:val="28"/>
              </w:rPr>
              <w:t>140</w:t>
            </w:r>
          </w:p>
        </w:tc>
      </w:tr>
      <w:tr w:rsidR="008A4321" w:rsidRPr="00BF1BE9" w:rsidTr="00666FA3">
        <w:tc>
          <w:tcPr>
            <w:tcW w:w="5940" w:type="dxa"/>
            <w:tcBorders>
              <w:top w:val="single" w:sz="4" w:space="0" w:color="auto"/>
              <w:left w:val="single" w:sz="4" w:space="0" w:color="auto"/>
              <w:bottom w:val="single" w:sz="4" w:space="0" w:color="auto"/>
              <w:right w:val="single" w:sz="4" w:space="0" w:color="auto"/>
            </w:tcBorders>
          </w:tcPr>
          <w:p w:rsidR="008A4321" w:rsidRPr="00BF1BE9" w:rsidRDefault="008A4321" w:rsidP="00666FA3">
            <w:pPr>
              <w:pStyle w:val="a3"/>
              <w:jc w:val="both"/>
              <w:rPr>
                <w:rFonts w:ascii="Times New Roman" w:eastAsia="Times New Roman" w:hAnsi="Times New Roman"/>
                <w:spacing w:val="11"/>
                <w:sz w:val="28"/>
                <w:szCs w:val="28"/>
              </w:rPr>
            </w:pPr>
            <w:r w:rsidRPr="00BF1BE9">
              <w:rPr>
                <w:rFonts w:ascii="Times New Roman" w:eastAsia="Times New Roman" w:hAnsi="Times New Roman"/>
                <w:spacing w:val="11"/>
                <w:sz w:val="28"/>
                <w:szCs w:val="28"/>
              </w:rPr>
              <w:t>Старший специалист по земельным отношениям</w:t>
            </w:r>
          </w:p>
        </w:tc>
        <w:tc>
          <w:tcPr>
            <w:tcW w:w="3420" w:type="dxa"/>
            <w:tcBorders>
              <w:top w:val="single" w:sz="4" w:space="0" w:color="auto"/>
              <w:left w:val="single" w:sz="4" w:space="0" w:color="auto"/>
              <w:bottom w:val="single" w:sz="4" w:space="0" w:color="auto"/>
              <w:right w:val="single" w:sz="4" w:space="0" w:color="auto"/>
            </w:tcBorders>
          </w:tcPr>
          <w:p w:rsidR="008A4321" w:rsidRPr="00BF1BE9" w:rsidRDefault="008A4321" w:rsidP="00666FA3">
            <w:pPr>
              <w:pStyle w:val="a3"/>
              <w:ind w:firstLine="709"/>
              <w:jc w:val="center"/>
              <w:rPr>
                <w:rFonts w:ascii="Times New Roman" w:eastAsia="Times New Roman" w:hAnsi="Times New Roman"/>
                <w:spacing w:val="11"/>
                <w:sz w:val="28"/>
                <w:szCs w:val="28"/>
              </w:rPr>
            </w:pPr>
            <w:r w:rsidRPr="00BF1BE9">
              <w:rPr>
                <w:rFonts w:ascii="Times New Roman" w:eastAsia="Times New Roman" w:hAnsi="Times New Roman"/>
                <w:spacing w:val="11"/>
                <w:sz w:val="28"/>
                <w:szCs w:val="28"/>
              </w:rPr>
              <w:t>140</w:t>
            </w:r>
          </w:p>
        </w:tc>
      </w:tr>
    </w:tbl>
    <w:p w:rsidR="008A4321" w:rsidRDefault="008A4321" w:rsidP="008A4321">
      <w:pPr>
        <w:pStyle w:val="a3"/>
        <w:ind w:firstLine="426"/>
        <w:jc w:val="both"/>
        <w:rPr>
          <w:rFonts w:ascii="Times New Roman" w:hAnsi="Times New Roman"/>
          <w:sz w:val="28"/>
          <w:szCs w:val="28"/>
        </w:rPr>
      </w:pPr>
    </w:p>
    <w:p w:rsidR="008A4321" w:rsidRDefault="008A4321" w:rsidP="008A4321">
      <w:pPr>
        <w:pStyle w:val="a3"/>
        <w:tabs>
          <w:tab w:val="left" w:pos="8055"/>
        </w:tabs>
        <w:ind w:firstLine="426"/>
        <w:jc w:val="both"/>
        <w:rPr>
          <w:rFonts w:ascii="Times New Roman" w:hAnsi="Times New Roman"/>
          <w:sz w:val="28"/>
          <w:szCs w:val="28"/>
        </w:rPr>
      </w:pPr>
      <w:r>
        <w:rPr>
          <w:rFonts w:ascii="Times New Roman" w:hAnsi="Times New Roman"/>
          <w:sz w:val="28"/>
          <w:szCs w:val="28"/>
        </w:rPr>
        <w:t>1.2.  Приложение № 5 к положению изложить в новой редакции.</w:t>
      </w:r>
      <w:r>
        <w:rPr>
          <w:rFonts w:ascii="Times New Roman" w:hAnsi="Times New Roman"/>
          <w:sz w:val="28"/>
          <w:szCs w:val="28"/>
        </w:rPr>
        <w:tab/>
      </w:r>
    </w:p>
    <w:p w:rsidR="008A4321" w:rsidRDefault="008A4321" w:rsidP="008A4321">
      <w:pPr>
        <w:pStyle w:val="a3"/>
        <w:ind w:firstLine="426"/>
        <w:jc w:val="both"/>
        <w:rPr>
          <w:rFonts w:ascii="Times New Roman" w:hAnsi="Times New Roman"/>
          <w:sz w:val="28"/>
          <w:szCs w:val="28"/>
        </w:rPr>
      </w:pPr>
    </w:p>
    <w:p w:rsidR="008A4321" w:rsidRDefault="008A4321" w:rsidP="008A4321">
      <w:pPr>
        <w:pStyle w:val="a3"/>
        <w:ind w:firstLine="426"/>
        <w:jc w:val="both"/>
        <w:rPr>
          <w:rFonts w:ascii="Times New Roman" w:hAnsi="Times New Roman"/>
          <w:sz w:val="28"/>
          <w:szCs w:val="28"/>
        </w:rPr>
      </w:pPr>
      <w:r>
        <w:rPr>
          <w:rFonts w:ascii="Times New Roman" w:hAnsi="Times New Roman"/>
          <w:sz w:val="28"/>
          <w:szCs w:val="28"/>
        </w:rPr>
        <w:t xml:space="preserve">2. Настоящее решение вступает в силу с момента опубликования.    </w:t>
      </w:r>
      <w:proofErr w:type="gramStart"/>
      <w:r>
        <w:rPr>
          <w:rFonts w:ascii="Times New Roman" w:hAnsi="Times New Roman"/>
          <w:sz w:val="28"/>
          <w:szCs w:val="28"/>
        </w:rPr>
        <w:t>Положения, предусмотренные строками 1-5 приложения № 5 распространяются</w:t>
      </w:r>
      <w:proofErr w:type="gramEnd"/>
      <w:r>
        <w:rPr>
          <w:rFonts w:ascii="Times New Roman" w:hAnsi="Times New Roman"/>
          <w:sz w:val="28"/>
          <w:szCs w:val="28"/>
        </w:rPr>
        <w:t xml:space="preserve"> на правоотношения, возникшие с 01.09.2021;  положения</w:t>
      </w:r>
      <w:r w:rsidRPr="009C4DF7">
        <w:rPr>
          <w:rFonts w:ascii="Times New Roman" w:hAnsi="Times New Roman"/>
          <w:sz w:val="28"/>
          <w:szCs w:val="28"/>
        </w:rPr>
        <w:t xml:space="preserve">, предусмотренные </w:t>
      </w:r>
      <w:r>
        <w:rPr>
          <w:rFonts w:ascii="Times New Roman" w:hAnsi="Times New Roman"/>
          <w:sz w:val="28"/>
          <w:szCs w:val="28"/>
        </w:rPr>
        <w:t xml:space="preserve">подпунктом 1.1. настоящего решения и </w:t>
      </w:r>
      <w:r w:rsidRPr="009C4DF7">
        <w:rPr>
          <w:rFonts w:ascii="Times New Roman" w:hAnsi="Times New Roman"/>
          <w:sz w:val="28"/>
          <w:szCs w:val="28"/>
        </w:rPr>
        <w:t xml:space="preserve">строками </w:t>
      </w:r>
      <w:r>
        <w:rPr>
          <w:rFonts w:ascii="Times New Roman" w:hAnsi="Times New Roman"/>
          <w:sz w:val="28"/>
          <w:szCs w:val="28"/>
        </w:rPr>
        <w:t>6-7</w:t>
      </w:r>
      <w:r w:rsidRPr="009C4DF7">
        <w:rPr>
          <w:rFonts w:ascii="Times New Roman" w:hAnsi="Times New Roman"/>
          <w:sz w:val="28"/>
          <w:szCs w:val="28"/>
        </w:rPr>
        <w:t xml:space="preserve"> приложения № 5 </w:t>
      </w:r>
      <w:r>
        <w:rPr>
          <w:rFonts w:ascii="Times New Roman" w:hAnsi="Times New Roman"/>
          <w:sz w:val="28"/>
          <w:szCs w:val="28"/>
        </w:rPr>
        <w:t xml:space="preserve">  распространяются на правоотношения, возникшие с 16.02.2021. </w:t>
      </w:r>
    </w:p>
    <w:p w:rsidR="007A7FF2" w:rsidRDefault="007A7FF2" w:rsidP="007A7FF2">
      <w:pPr>
        <w:pStyle w:val="a3"/>
        <w:spacing w:line="276" w:lineRule="auto"/>
        <w:jc w:val="both"/>
        <w:rPr>
          <w:rFonts w:ascii="Times New Roman" w:hAnsi="Times New Roman"/>
          <w:sz w:val="72"/>
          <w:szCs w:val="72"/>
        </w:rPr>
      </w:pPr>
    </w:p>
    <w:p w:rsidR="007A7FF2" w:rsidRDefault="007A7FF2" w:rsidP="007A7FF2">
      <w:pPr>
        <w:pStyle w:val="a3"/>
        <w:spacing w:line="276" w:lineRule="auto"/>
        <w:jc w:val="both"/>
        <w:rPr>
          <w:rFonts w:ascii="Times New Roman" w:hAnsi="Times New Roman"/>
          <w:sz w:val="28"/>
          <w:szCs w:val="28"/>
        </w:rPr>
      </w:pPr>
      <w:r>
        <w:rPr>
          <w:rFonts w:ascii="Times New Roman" w:hAnsi="Times New Roman"/>
          <w:sz w:val="28"/>
          <w:szCs w:val="28"/>
        </w:rPr>
        <w:t>Председатель</w:t>
      </w:r>
      <w:r w:rsidR="00B46FA8" w:rsidRPr="00B46FA8">
        <w:rPr>
          <w:rFonts w:ascii="Times New Roman" w:hAnsi="Times New Roman"/>
          <w:sz w:val="28"/>
          <w:szCs w:val="28"/>
        </w:rPr>
        <w:t xml:space="preserve"> </w:t>
      </w:r>
      <w:r w:rsidR="00B46FA8">
        <w:rPr>
          <w:rFonts w:ascii="Times New Roman" w:hAnsi="Times New Roman"/>
          <w:sz w:val="28"/>
          <w:szCs w:val="28"/>
        </w:rPr>
        <w:t>Думы</w:t>
      </w:r>
    </w:p>
    <w:p w:rsidR="007A7FF2" w:rsidRDefault="009F0745" w:rsidP="007A7FF2">
      <w:pPr>
        <w:pStyle w:val="a3"/>
        <w:spacing w:line="276" w:lineRule="auto"/>
        <w:jc w:val="both"/>
        <w:rPr>
          <w:rFonts w:ascii="Times New Roman" w:hAnsi="Times New Roman"/>
          <w:sz w:val="28"/>
          <w:szCs w:val="28"/>
        </w:rPr>
      </w:pPr>
      <w:r>
        <w:rPr>
          <w:rFonts w:ascii="Times New Roman" w:hAnsi="Times New Roman"/>
          <w:sz w:val="28"/>
          <w:szCs w:val="28"/>
        </w:rPr>
        <w:t xml:space="preserve">Унинского муниципального округа </w:t>
      </w:r>
      <w:r w:rsidR="00BF1BE9">
        <w:rPr>
          <w:rFonts w:ascii="Times New Roman" w:hAnsi="Times New Roman"/>
          <w:sz w:val="28"/>
          <w:szCs w:val="28"/>
        </w:rPr>
        <w:t xml:space="preserve">             </w:t>
      </w:r>
      <w:r w:rsidR="00602512">
        <w:rPr>
          <w:rFonts w:ascii="Times New Roman" w:hAnsi="Times New Roman"/>
          <w:sz w:val="28"/>
          <w:szCs w:val="28"/>
        </w:rPr>
        <w:t xml:space="preserve">               </w:t>
      </w:r>
      <w:r>
        <w:rPr>
          <w:rFonts w:ascii="Times New Roman" w:hAnsi="Times New Roman"/>
          <w:sz w:val="28"/>
          <w:szCs w:val="28"/>
        </w:rPr>
        <w:t xml:space="preserve">    </w:t>
      </w:r>
      <w:r w:rsidR="00B46FA8">
        <w:rPr>
          <w:rFonts w:ascii="Times New Roman" w:hAnsi="Times New Roman"/>
          <w:sz w:val="28"/>
          <w:szCs w:val="28"/>
        </w:rPr>
        <w:t xml:space="preserve">        </w:t>
      </w:r>
      <w:r w:rsidR="00BF1BE9">
        <w:rPr>
          <w:rFonts w:ascii="Times New Roman" w:hAnsi="Times New Roman"/>
          <w:sz w:val="28"/>
          <w:szCs w:val="28"/>
        </w:rPr>
        <w:t>А.В. Киселев</w:t>
      </w:r>
    </w:p>
    <w:p w:rsidR="007A7FF2" w:rsidRDefault="007A7FF2" w:rsidP="007A7FF2">
      <w:pPr>
        <w:pStyle w:val="a3"/>
        <w:spacing w:line="276" w:lineRule="auto"/>
        <w:jc w:val="both"/>
        <w:rPr>
          <w:rFonts w:ascii="Times New Roman" w:hAnsi="Times New Roman"/>
          <w:sz w:val="36"/>
          <w:szCs w:val="28"/>
        </w:rPr>
      </w:pPr>
    </w:p>
    <w:p w:rsidR="00FA695E" w:rsidRPr="00FA695E" w:rsidRDefault="007A7FF2" w:rsidP="007A7FF2">
      <w:pPr>
        <w:pStyle w:val="a3"/>
        <w:spacing w:line="276" w:lineRule="auto"/>
        <w:jc w:val="both"/>
        <w:rPr>
          <w:rFonts w:ascii="Times New Roman" w:hAnsi="Times New Roman"/>
          <w:sz w:val="28"/>
          <w:szCs w:val="28"/>
        </w:rPr>
      </w:pPr>
      <w:r w:rsidRPr="00FA695E">
        <w:rPr>
          <w:rFonts w:ascii="Times New Roman" w:hAnsi="Times New Roman"/>
          <w:sz w:val="28"/>
          <w:szCs w:val="28"/>
        </w:rPr>
        <w:t xml:space="preserve">Глава Унинского </w:t>
      </w:r>
    </w:p>
    <w:p w:rsidR="007A7FF2" w:rsidRPr="00FA695E" w:rsidRDefault="00FA695E" w:rsidP="007A7FF2">
      <w:pPr>
        <w:pStyle w:val="a3"/>
        <w:spacing w:line="276" w:lineRule="auto"/>
        <w:jc w:val="both"/>
        <w:rPr>
          <w:rFonts w:ascii="Times New Roman" w:hAnsi="Times New Roman"/>
          <w:sz w:val="28"/>
          <w:szCs w:val="28"/>
        </w:rPr>
      </w:pPr>
      <w:r w:rsidRPr="00FA695E">
        <w:rPr>
          <w:rFonts w:ascii="Times New Roman" w:hAnsi="Times New Roman"/>
          <w:sz w:val="28"/>
          <w:szCs w:val="28"/>
        </w:rPr>
        <w:t xml:space="preserve">муниципального округа </w:t>
      </w:r>
      <w:r w:rsidR="007A7FF2" w:rsidRPr="00FA695E">
        <w:rPr>
          <w:rFonts w:ascii="Times New Roman" w:hAnsi="Times New Roman"/>
          <w:sz w:val="28"/>
          <w:szCs w:val="28"/>
        </w:rPr>
        <w:tab/>
        <w:t xml:space="preserve">  </w:t>
      </w:r>
      <w:r w:rsidR="00BF1BE9" w:rsidRPr="00FA695E">
        <w:rPr>
          <w:rFonts w:ascii="Times New Roman" w:hAnsi="Times New Roman"/>
          <w:sz w:val="28"/>
          <w:szCs w:val="28"/>
        </w:rPr>
        <w:t xml:space="preserve">                                                      </w:t>
      </w:r>
      <w:r w:rsidR="007A7FF2" w:rsidRPr="00FA695E">
        <w:rPr>
          <w:rFonts w:ascii="Times New Roman" w:hAnsi="Times New Roman"/>
          <w:sz w:val="28"/>
          <w:szCs w:val="28"/>
        </w:rPr>
        <w:t>Т.Ф. Боровикова</w:t>
      </w:r>
    </w:p>
    <w:p w:rsidR="007A7FF2" w:rsidRDefault="00202EB1" w:rsidP="007A7FF2">
      <w:pPr>
        <w:pStyle w:val="a3"/>
        <w:jc w:val="both"/>
        <w:rPr>
          <w:rFonts w:ascii="Times New Roman" w:hAnsi="Times New Roman"/>
          <w:sz w:val="36"/>
          <w:szCs w:val="36"/>
        </w:rPr>
      </w:pPr>
      <w:r>
        <w:rPr>
          <w:rFonts w:ascii="Times New Roman" w:hAnsi="Times New Roman"/>
          <w:sz w:val="36"/>
          <w:szCs w:val="36"/>
        </w:rPr>
        <w:t xml:space="preserve"> </w:t>
      </w:r>
    </w:p>
    <w:p w:rsidR="00202EB1" w:rsidRDefault="00202EB1" w:rsidP="007A7FF2">
      <w:pPr>
        <w:pStyle w:val="a3"/>
        <w:jc w:val="both"/>
        <w:rPr>
          <w:rFonts w:ascii="Times New Roman" w:hAnsi="Times New Roman"/>
          <w:sz w:val="36"/>
          <w:szCs w:val="36"/>
        </w:rPr>
      </w:pPr>
    </w:p>
    <w:p w:rsidR="00202EB1" w:rsidRDefault="00202EB1" w:rsidP="007A7FF2">
      <w:pPr>
        <w:pStyle w:val="a3"/>
        <w:jc w:val="both"/>
        <w:rPr>
          <w:rFonts w:ascii="Times New Roman" w:hAnsi="Times New Roman"/>
          <w:sz w:val="36"/>
          <w:szCs w:val="36"/>
        </w:rPr>
      </w:pPr>
    </w:p>
    <w:p w:rsidR="00202EB1" w:rsidRDefault="00202EB1" w:rsidP="007A7FF2">
      <w:pPr>
        <w:pStyle w:val="a3"/>
        <w:jc w:val="both"/>
        <w:rPr>
          <w:rFonts w:ascii="Times New Roman" w:hAnsi="Times New Roman"/>
          <w:sz w:val="36"/>
          <w:szCs w:val="36"/>
        </w:rPr>
      </w:pPr>
    </w:p>
    <w:p w:rsidR="00202EB1" w:rsidRDefault="00202EB1" w:rsidP="007A7FF2">
      <w:pPr>
        <w:pStyle w:val="a3"/>
        <w:jc w:val="both"/>
        <w:rPr>
          <w:rFonts w:ascii="Times New Roman" w:hAnsi="Times New Roman"/>
          <w:sz w:val="36"/>
          <w:szCs w:val="36"/>
        </w:rPr>
      </w:pPr>
    </w:p>
    <w:p w:rsidR="00202EB1" w:rsidRDefault="00202EB1" w:rsidP="007A7FF2">
      <w:pPr>
        <w:pStyle w:val="a3"/>
        <w:jc w:val="both"/>
        <w:rPr>
          <w:rFonts w:ascii="Times New Roman" w:hAnsi="Times New Roman"/>
          <w:sz w:val="36"/>
          <w:szCs w:val="36"/>
        </w:rPr>
      </w:pPr>
    </w:p>
    <w:p w:rsidR="00202EB1" w:rsidRDefault="00202EB1" w:rsidP="007A7FF2">
      <w:pPr>
        <w:pStyle w:val="a3"/>
        <w:jc w:val="both"/>
        <w:rPr>
          <w:rFonts w:ascii="Times New Roman" w:hAnsi="Times New Roman"/>
          <w:sz w:val="36"/>
          <w:szCs w:val="36"/>
        </w:rPr>
      </w:pPr>
    </w:p>
    <w:p w:rsidR="00202EB1" w:rsidRDefault="00202EB1" w:rsidP="007A7FF2">
      <w:pPr>
        <w:pStyle w:val="a3"/>
        <w:jc w:val="both"/>
        <w:rPr>
          <w:rFonts w:ascii="Times New Roman" w:hAnsi="Times New Roman"/>
          <w:sz w:val="36"/>
          <w:szCs w:val="36"/>
        </w:rPr>
      </w:pPr>
    </w:p>
    <w:p w:rsidR="00202EB1" w:rsidRDefault="00202EB1" w:rsidP="007A7FF2">
      <w:pPr>
        <w:pStyle w:val="a3"/>
        <w:jc w:val="both"/>
        <w:rPr>
          <w:rFonts w:ascii="Times New Roman" w:hAnsi="Times New Roman"/>
          <w:sz w:val="36"/>
          <w:szCs w:val="36"/>
        </w:rPr>
      </w:pPr>
    </w:p>
    <w:p w:rsidR="00202EB1" w:rsidRDefault="00202EB1" w:rsidP="007A7FF2">
      <w:pPr>
        <w:pStyle w:val="a3"/>
        <w:jc w:val="both"/>
        <w:rPr>
          <w:rFonts w:ascii="Times New Roman" w:hAnsi="Times New Roman"/>
          <w:sz w:val="36"/>
          <w:szCs w:val="36"/>
        </w:rPr>
      </w:pPr>
    </w:p>
    <w:p w:rsidR="00202EB1" w:rsidRDefault="00202EB1" w:rsidP="007A7FF2">
      <w:pPr>
        <w:pStyle w:val="a3"/>
        <w:jc w:val="both"/>
        <w:rPr>
          <w:rFonts w:ascii="Times New Roman" w:hAnsi="Times New Roman"/>
          <w:sz w:val="36"/>
          <w:szCs w:val="36"/>
        </w:rPr>
      </w:pPr>
    </w:p>
    <w:p w:rsidR="00202EB1" w:rsidRDefault="00202EB1" w:rsidP="007A7FF2">
      <w:pPr>
        <w:pStyle w:val="a3"/>
        <w:jc w:val="both"/>
        <w:rPr>
          <w:rFonts w:ascii="Times New Roman" w:hAnsi="Times New Roman"/>
          <w:sz w:val="36"/>
          <w:szCs w:val="36"/>
        </w:rPr>
      </w:pPr>
    </w:p>
    <w:p w:rsidR="00202EB1" w:rsidRDefault="00202EB1" w:rsidP="007A7FF2">
      <w:pPr>
        <w:pStyle w:val="a3"/>
        <w:jc w:val="both"/>
        <w:rPr>
          <w:rFonts w:ascii="Times New Roman" w:hAnsi="Times New Roman"/>
          <w:sz w:val="36"/>
          <w:szCs w:val="36"/>
        </w:rPr>
      </w:pPr>
    </w:p>
    <w:p w:rsidR="00202EB1" w:rsidRDefault="00202EB1" w:rsidP="007A7FF2">
      <w:pPr>
        <w:pStyle w:val="a3"/>
        <w:jc w:val="both"/>
        <w:rPr>
          <w:rFonts w:ascii="Times New Roman" w:hAnsi="Times New Roman"/>
          <w:sz w:val="36"/>
          <w:szCs w:val="36"/>
        </w:rPr>
      </w:pPr>
    </w:p>
    <w:p w:rsidR="00202EB1" w:rsidRDefault="00202EB1" w:rsidP="007A7FF2">
      <w:pPr>
        <w:pStyle w:val="a3"/>
        <w:jc w:val="both"/>
        <w:rPr>
          <w:rFonts w:ascii="Times New Roman" w:hAnsi="Times New Roman"/>
          <w:sz w:val="36"/>
          <w:szCs w:val="36"/>
        </w:rPr>
      </w:pPr>
    </w:p>
    <w:p w:rsidR="00202EB1" w:rsidRDefault="00202EB1" w:rsidP="007A7FF2">
      <w:pPr>
        <w:pStyle w:val="a3"/>
        <w:jc w:val="both"/>
        <w:rPr>
          <w:rFonts w:ascii="Times New Roman" w:hAnsi="Times New Roman"/>
          <w:sz w:val="36"/>
          <w:szCs w:val="36"/>
        </w:rPr>
      </w:pPr>
    </w:p>
    <w:p w:rsidR="00202EB1" w:rsidRDefault="00202EB1" w:rsidP="007A7FF2">
      <w:pPr>
        <w:pStyle w:val="a3"/>
        <w:jc w:val="both"/>
        <w:rPr>
          <w:rFonts w:ascii="Times New Roman" w:hAnsi="Times New Roman"/>
          <w:sz w:val="36"/>
          <w:szCs w:val="36"/>
        </w:rPr>
      </w:pPr>
    </w:p>
    <w:p w:rsidR="00202EB1" w:rsidRDefault="00202EB1" w:rsidP="007A7FF2">
      <w:pPr>
        <w:pStyle w:val="a3"/>
        <w:jc w:val="both"/>
        <w:rPr>
          <w:rFonts w:ascii="Times New Roman" w:hAnsi="Times New Roman"/>
          <w:sz w:val="36"/>
          <w:szCs w:val="36"/>
        </w:rPr>
      </w:pPr>
    </w:p>
    <w:p w:rsidR="00202EB1" w:rsidRDefault="00202EB1" w:rsidP="007A7FF2">
      <w:pPr>
        <w:pStyle w:val="a3"/>
        <w:jc w:val="both"/>
        <w:rPr>
          <w:rFonts w:ascii="Times New Roman" w:hAnsi="Times New Roman"/>
          <w:sz w:val="36"/>
          <w:szCs w:val="36"/>
        </w:rPr>
      </w:pPr>
    </w:p>
    <w:p w:rsidR="00202EB1" w:rsidRDefault="00202EB1" w:rsidP="007A7FF2">
      <w:pPr>
        <w:pStyle w:val="a3"/>
        <w:jc w:val="both"/>
        <w:rPr>
          <w:rFonts w:ascii="Times New Roman" w:hAnsi="Times New Roman"/>
          <w:sz w:val="36"/>
          <w:szCs w:val="36"/>
        </w:rPr>
      </w:pPr>
    </w:p>
    <w:p w:rsidR="00202EB1" w:rsidRDefault="00202EB1" w:rsidP="007A7FF2">
      <w:pPr>
        <w:pStyle w:val="a3"/>
        <w:jc w:val="both"/>
        <w:rPr>
          <w:rFonts w:ascii="Times New Roman" w:hAnsi="Times New Roman"/>
          <w:sz w:val="36"/>
          <w:szCs w:val="36"/>
        </w:rPr>
      </w:pPr>
    </w:p>
    <w:p w:rsidR="00202EB1" w:rsidRDefault="00202EB1" w:rsidP="007A7FF2">
      <w:pPr>
        <w:pStyle w:val="a3"/>
        <w:jc w:val="both"/>
        <w:rPr>
          <w:rFonts w:ascii="Times New Roman" w:hAnsi="Times New Roman"/>
          <w:sz w:val="36"/>
          <w:szCs w:val="36"/>
        </w:rPr>
      </w:pPr>
    </w:p>
    <w:p w:rsidR="00202EB1" w:rsidRDefault="00202EB1" w:rsidP="007A7FF2">
      <w:pPr>
        <w:pStyle w:val="a3"/>
        <w:jc w:val="both"/>
        <w:rPr>
          <w:rFonts w:ascii="Times New Roman" w:hAnsi="Times New Roman"/>
          <w:sz w:val="28"/>
          <w:szCs w:val="28"/>
        </w:rPr>
      </w:pPr>
    </w:p>
    <w:p w:rsidR="009F0745" w:rsidRDefault="009F0745" w:rsidP="00F67209">
      <w:pPr>
        <w:spacing w:line="240" w:lineRule="auto"/>
        <w:ind w:left="3540" w:firstLine="996"/>
        <w:jc w:val="both"/>
        <w:rPr>
          <w:rFonts w:ascii="Times New Roman" w:hAnsi="Times New Roman"/>
          <w:sz w:val="28"/>
          <w:szCs w:val="28"/>
        </w:rPr>
      </w:pPr>
    </w:p>
    <w:p w:rsidR="00F67209" w:rsidRPr="00511859" w:rsidRDefault="00F67209" w:rsidP="00F67209">
      <w:pPr>
        <w:spacing w:line="240" w:lineRule="auto"/>
        <w:ind w:left="3540" w:firstLine="996"/>
        <w:jc w:val="both"/>
        <w:rPr>
          <w:rFonts w:ascii="Times New Roman" w:hAnsi="Times New Roman"/>
          <w:sz w:val="28"/>
          <w:szCs w:val="28"/>
        </w:rPr>
      </w:pPr>
      <w:r w:rsidRPr="00511859">
        <w:rPr>
          <w:rFonts w:ascii="Times New Roman" w:hAnsi="Times New Roman"/>
          <w:sz w:val="28"/>
          <w:szCs w:val="28"/>
        </w:rPr>
        <w:lastRenderedPageBreak/>
        <w:t xml:space="preserve">Приложение № 5 </w:t>
      </w:r>
    </w:p>
    <w:p w:rsidR="00F67209" w:rsidRDefault="00F67209" w:rsidP="00F67209">
      <w:pPr>
        <w:spacing w:after="0" w:line="240" w:lineRule="auto"/>
        <w:ind w:left="4502" w:firstLine="34"/>
        <w:jc w:val="both"/>
        <w:rPr>
          <w:rFonts w:ascii="Times New Roman" w:hAnsi="Times New Roman"/>
          <w:sz w:val="28"/>
          <w:szCs w:val="28"/>
        </w:rPr>
      </w:pPr>
      <w:r w:rsidRPr="00AB783E">
        <w:rPr>
          <w:rFonts w:ascii="Times New Roman" w:hAnsi="Times New Roman"/>
          <w:sz w:val="28"/>
          <w:szCs w:val="28"/>
        </w:rPr>
        <w:t xml:space="preserve">к Положению </w:t>
      </w:r>
      <w:r w:rsidRPr="00AB783E">
        <w:rPr>
          <w:rFonts w:ascii="Times New Roman" w:hAnsi="Times New Roman"/>
          <w:spacing w:val="3"/>
          <w:sz w:val="28"/>
          <w:szCs w:val="28"/>
        </w:rPr>
        <w:t xml:space="preserve">об оплате труда выборных должностных </w:t>
      </w:r>
      <w:r w:rsidRPr="00AB783E">
        <w:rPr>
          <w:rFonts w:ascii="Times New Roman" w:hAnsi="Times New Roman"/>
          <w:spacing w:val="-1"/>
          <w:sz w:val="28"/>
          <w:szCs w:val="28"/>
        </w:rPr>
        <w:t xml:space="preserve">лиц местного самоуправления, </w:t>
      </w:r>
      <w:r w:rsidRPr="00AB783E">
        <w:rPr>
          <w:rFonts w:ascii="Times New Roman" w:hAnsi="Times New Roman"/>
          <w:sz w:val="28"/>
          <w:szCs w:val="28"/>
        </w:rPr>
        <w:t xml:space="preserve">осуществляющих свои полномочия на постоянной основе, </w:t>
      </w:r>
      <w:r w:rsidRPr="00AB783E">
        <w:rPr>
          <w:rFonts w:ascii="Times New Roman" w:hAnsi="Times New Roman"/>
          <w:spacing w:val="-1"/>
          <w:sz w:val="28"/>
          <w:szCs w:val="28"/>
        </w:rPr>
        <w:t xml:space="preserve">муниципальных служащих и иных работников </w:t>
      </w:r>
      <w:r w:rsidRPr="00AB783E">
        <w:rPr>
          <w:rFonts w:ascii="Times New Roman" w:hAnsi="Times New Roman"/>
          <w:sz w:val="28"/>
          <w:szCs w:val="28"/>
        </w:rPr>
        <w:t xml:space="preserve">органов местного самоуправления муниципального образования Унинский муниципальный район Кировской области, утвержденному решением Унинской районной Думы от </w:t>
      </w:r>
      <w:r>
        <w:rPr>
          <w:rFonts w:ascii="Times New Roman" w:hAnsi="Times New Roman"/>
          <w:sz w:val="28"/>
          <w:szCs w:val="28"/>
        </w:rPr>
        <w:t xml:space="preserve">22.03.2019 </w:t>
      </w:r>
      <w:r w:rsidRPr="00CE0E87">
        <w:rPr>
          <w:rFonts w:ascii="Times New Roman" w:hAnsi="Times New Roman"/>
          <w:sz w:val="28"/>
          <w:szCs w:val="28"/>
        </w:rPr>
        <w:t xml:space="preserve">№ </w:t>
      </w:r>
      <w:r>
        <w:rPr>
          <w:rFonts w:ascii="Times New Roman" w:hAnsi="Times New Roman"/>
          <w:sz w:val="28"/>
          <w:szCs w:val="28"/>
        </w:rPr>
        <w:t>291</w:t>
      </w:r>
    </w:p>
    <w:p w:rsidR="00F67209" w:rsidRPr="00CE0E87" w:rsidRDefault="00F67209" w:rsidP="00F67209">
      <w:pPr>
        <w:spacing w:after="0" w:line="240" w:lineRule="auto"/>
        <w:ind w:left="4502"/>
        <w:jc w:val="both"/>
        <w:rPr>
          <w:rFonts w:ascii="Times New Roman" w:hAnsi="Times New Roman"/>
          <w:sz w:val="28"/>
          <w:szCs w:val="28"/>
        </w:rPr>
      </w:pPr>
      <w:r>
        <w:rPr>
          <w:rFonts w:ascii="Times New Roman" w:hAnsi="Times New Roman"/>
          <w:sz w:val="28"/>
          <w:szCs w:val="28"/>
        </w:rPr>
        <w:t>(в редакции от</w:t>
      </w:r>
      <w:r w:rsidR="00B921B6">
        <w:rPr>
          <w:rFonts w:ascii="Times New Roman" w:hAnsi="Times New Roman"/>
          <w:sz w:val="28"/>
          <w:szCs w:val="28"/>
        </w:rPr>
        <w:t xml:space="preserve">  </w:t>
      </w:r>
      <w:bookmarkStart w:id="0" w:name="_GoBack"/>
      <w:bookmarkEnd w:id="0"/>
      <w:r w:rsidR="00B921B6">
        <w:rPr>
          <w:rFonts w:ascii="Times New Roman" w:hAnsi="Times New Roman"/>
          <w:sz w:val="28"/>
          <w:szCs w:val="28"/>
        </w:rPr>
        <w:t xml:space="preserve">19.11.2021 </w:t>
      </w:r>
      <w:r w:rsidRPr="00CE0E87">
        <w:rPr>
          <w:rFonts w:ascii="Times New Roman" w:hAnsi="Times New Roman"/>
          <w:sz w:val="28"/>
          <w:szCs w:val="28"/>
        </w:rPr>
        <w:t xml:space="preserve">№ </w:t>
      </w:r>
      <w:r>
        <w:rPr>
          <w:rFonts w:ascii="Times New Roman" w:hAnsi="Times New Roman"/>
          <w:sz w:val="28"/>
          <w:szCs w:val="28"/>
        </w:rPr>
        <w:t xml:space="preserve"> </w:t>
      </w:r>
      <w:r w:rsidR="00B921B6">
        <w:rPr>
          <w:rFonts w:ascii="Times New Roman" w:hAnsi="Times New Roman"/>
          <w:sz w:val="28"/>
          <w:szCs w:val="28"/>
        </w:rPr>
        <w:t>5/84</w:t>
      </w:r>
      <w:r>
        <w:rPr>
          <w:rFonts w:ascii="Times New Roman" w:hAnsi="Times New Roman"/>
          <w:sz w:val="28"/>
          <w:szCs w:val="28"/>
        </w:rPr>
        <w:t>)</w:t>
      </w:r>
    </w:p>
    <w:p w:rsidR="00F67209" w:rsidRPr="00AB783E" w:rsidRDefault="00F67209" w:rsidP="00F67209">
      <w:pPr>
        <w:spacing w:after="0" w:line="240" w:lineRule="auto"/>
        <w:ind w:left="4502" w:firstLine="34"/>
        <w:jc w:val="both"/>
        <w:rPr>
          <w:rFonts w:ascii="Times New Roman" w:hAnsi="Times New Roman"/>
          <w:sz w:val="28"/>
          <w:szCs w:val="28"/>
        </w:rPr>
      </w:pPr>
    </w:p>
    <w:p w:rsidR="00F67209" w:rsidRPr="00446297" w:rsidRDefault="00F67209" w:rsidP="00F67209">
      <w:pPr>
        <w:shd w:val="clear" w:color="auto" w:fill="FFFFFF"/>
        <w:spacing w:after="0" w:line="240" w:lineRule="auto"/>
        <w:ind w:left="4502"/>
        <w:rPr>
          <w:rFonts w:ascii="Times New Roman" w:hAnsi="Times New Roman"/>
          <w:sz w:val="72"/>
          <w:szCs w:val="72"/>
        </w:rPr>
      </w:pPr>
    </w:p>
    <w:p w:rsidR="00F67209" w:rsidRPr="00446297" w:rsidRDefault="00F67209" w:rsidP="00F67209">
      <w:pPr>
        <w:pStyle w:val="ConsPlusNormal"/>
        <w:widowControl/>
        <w:ind w:firstLine="0"/>
        <w:jc w:val="center"/>
        <w:outlineLvl w:val="0"/>
        <w:rPr>
          <w:rFonts w:ascii="Times New Roman" w:hAnsi="Times New Roman" w:cs="Times New Roman"/>
          <w:b/>
          <w:sz w:val="28"/>
          <w:szCs w:val="28"/>
        </w:rPr>
      </w:pPr>
      <w:r w:rsidRPr="00446297">
        <w:rPr>
          <w:rFonts w:ascii="Times New Roman" w:hAnsi="Times New Roman" w:cs="Times New Roman"/>
          <w:b/>
          <w:caps/>
          <w:sz w:val="28"/>
          <w:szCs w:val="28"/>
        </w:rPr>
        <w:t>Размеры должностных окладов</w:t>
      </w:r>
      <w:r w:rsidRPr="00446297">
        <w:rPr>
          <w:rFonts w:ascii="Times New Roman" w:hAnsi="Times New Roman" w:cs="Times New Roman"/>
          <w:b/>
          <w:sz w:val="28"/>
          <w:szCs w:val="28"/>
        </w:rPr>
        <w:t xml:space="preserve"> </w:t>
      </w:r>
    </w:p>
    <w:p w:rsidR="00F67209" w:rsidRPr="00446297" w:rsidRDefault="00F67209" w:rsidP="00F67209">
      <w:pPr>
        <w:pStyle w:val="ConsPlusNormal"/>
        <w:widowControl/>
        <w:ind w:left="567" w:right="708" w:firstLine="0"/>
        <w:jc w:val="center"/>
        <w:outlineLvl w:val="0"/>
        <w:rPr>
          <w:rFonts w:ascii="Times New Roman" w:hAnsi="Times New Roman" w:cs="Times New Roman"/>
          <w:b/>
          <w:sz w:val="28"/>
          <w:szCs w:val="28"/>
        </w:rPr>
      </w:pPr>
      <w:r w:rsidRPr="00446297">
        <w:rPr>
          <w:rFonts w:ascii="Times New Roman" w:hAnsi="Times New Roman" w:cs="Times New Roman"/>
          <w:b/>
          <w:sz w:val="28"/>
          <w:szCs w:val="28"/>
        </w:rPr>
        <w:t xml:space="preserve">работников, занимающих должности, не отнесенные к должностям муниципальной службы, </w:t>
      </w:r>
      <w:r w:rsidRPr="001B1449">
        <w:rPr>
          <w:rFonts w:ascii="Times New Roman" w:hAnsi="Times New Roman" w:cs="Times New Roman"/>
          <w:b/>
          <w:sz w:val="28"/>
          <w:szCs w:val="28"/>
        </w:rPr>
        <w:t xml:space="preserve">и осуществляющих техническое обеспечение </w:t>
      </w:r>
      <w:r w:rsidRPr="00446297">
        <w:rPr>
          <w:rFonts w:ascii="Times New Roman" w:hAnsi="Times New Roman" w:cs="Times New Roman"/>
          <w:b/>
          <w:sz w:val="28"/>
          <w:szCs w:val="28"/>
        </w:rPr>
        <w:t>деятельности органов местного самоуправления Унинского района</w:t>
      </w:r>
    </w:p>
    <w:p w:rsidR="00F67209" w:rsidRPr="00446297" w:rsidRDefault="00F67209" w:rsidP="00F67209">
      <w:pPr>
        <w:pStyle w:val="ConsPlusNormal"/>
        <w:widowControl/>
        <w:ind w:firstLine="540"/>
        <w:jc w:val="center"/>
        <w:outlineLvl w:val="0"/>
        <w:rPr>
          <w:rFonts w:ascii="Times New Roman" w:hAnsi="Times New Roman" w:cs="Times New Roman"/>
          <w:sz w:val="48"/>
          <w:szCs w:val="48"/>
        </w:rPr>
      </w:pP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835"/>
        <w:gridCol w:w="2829"/>
      </w:tblGrid>
      <w:tr w:rsidR="00F67209" w:rsidRPr="007636C3" w:rsidTr="00987DC1">
        <w:trPr>
          <w:cantSplit/>
          <w:trHeight w:val="397"/>
        </w:trPr>
        <w:tc>
          <w:tcPr>
            <w:tcW w:w="3686" w:type="dxa"/>
          </w:tcPr>
          <w:p w:rsidR="00F67209" w:rsidRPr="009E456E" w:rsidRDefault="00F67209" w:rsidP="00D1673C">
            <w:pPr>
              <w:pStyle w:val="ConsPlusNormal"/>
              <w:widowControl/>
              <w:ind w:firstLine="0"/>
              <w:jc w:val="center"/>
              <w:rPr>
                <w:rFonts w:ascii="Times New Roman" w:hAnsi="Times New Roman" w:cs="Times New Roman"/>
                <w:sz w:val="26"/>
                <w:szCs w:val="26"/>
              </w:rPr>
            </w:pPr>
            <w:r w:rsidRPr="009E456E">
              <w:rPr>
                <w:rFonts w:ascii="Times New Roman" w:hAnsi="Times New Roman" w:cs="Times New Roman"/>
                <w:sz w:val="26"/>
                <w:szCs w:val="26"/>
              </w:rPr>
              <w:t>Наименование</w:t>
            </w:r>
          </w:p>
          <w:p w:rsidR="00F67209" w:rsidRDefault="00F67209" w:rsidP="00D1673C">
            <w:pPr>
              <w:pStyle w:val="ConsPlusNormal"/>
              <w:widowControl/>
              <w:ind w:right="-249" w:firstLine="0"/>
              <w:jc w:val="center"/>
              <w:rPr>
                <w:rFonts w:ascii="Times New Roman" w:hAnsi="Times New Roman" w:cs="Times New Roman"/>
                <w:sz w:val="26"/>
                <w:szCs w:val="26"/>
              </w:rPr>
            </w:pPr>
            <w:r>
              <w:rPr>
                <w:rFonts w:ascii="Times New Roman" w:hAnsi="Times New Roman" w:cs="Times New Roman"/>
                <w:sz w:val="26"/>
                <w:szCs w:val="26"/>
              </w:rPr>
              <w:t>д</w:t>
            </w:r>
            <w:r w:rsidRPr="009E456E">
              <w:rPr>
                <w:rFonts w:ascii="Times New Roman" w:hAnsi="Times New Roman" w:cs="Times New Roman"/>
                <w:sz w:val="26"/>
                <w:szCs w:val="26"/>
              </w:rPr>
              <w:t>олжностей</w:t>
            </w:r>
          </w:p>
          <w:p w:rsidR="00F67209" w:rsidRPr="009E456E" w:rsidRDefault="00F67209" w:rsidP="00D1673C">
            <w:pPr>
              <w:pStyle w:val="ConsPlusNormal"/>
              <w:widowControl/>
              <w:ind w:right="-249" w:firstLine="0"/>
              <w:jc w:val="center"/>
              <w:rPr>
                <w:rFonts w:ascii="Times New Roman" w:hAnsi="Times New Roman" w:cs="Times New Roman"/>
                <w:color w:val="FF0000"/>
                <w:sz w:val="26"/>
                <w:szCs w:val="26"/>
              </w:rPr>
            </w:pPr>
          </w:p>
        </w:tc>
        <w:tc>
          <w:tcPr>
            <w:tcW w:w="2835" w:type="dxa"/>
          </w:tcPr>
          <w:p w:rsidR="00F67209" w:rsidRPr="009E456E" w:rsidRDefault="00F67209" w:rsidP="00D1673C">
            <w:pPr>
              <w:pStyle w:val="ConsPlusNormal"/>
              <w:widowControl/>
              <w:ind w:firstLine="0"/>
              <w:jc w:val="center"/>
              <w:rPr>
                <w:rFonts w:ascii="Times New Roman" w:hAnsi="Times New Roman" w:cs="Times New Roman"/>
                <w:sz w:val="26"/>
                <w:szCs w:val="26"/>
              </w:rPr>
            </w:pPr>
            <w:r w:rsidRPr="009E456E">
              <w:rPr>
                <w:rFonts w:ascii="Times New Roman" w:hAnsi="Times New Roman" w:cs="Times New Roman"/>
                <w:sz w:val="26"/>
                <w:szCs w:val="26"/>
              </w:rPr>
              <w:t>Размеры должностных окладов, рублей</w:t>
            </w:r>
          </w:p>
        </w:tc>
        <w:tc>
          <w:tcPr>
            <w:tcW w:w="2829" w:type="dxa"/>
          </w:tcPr>
          <w:p w:rsidR="00F67209" w:rsidRPr="009E456E" w:rsidRDefault="00F67209" w:rsidP="00D1673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Размеры должностных окладов с учетом индексации на 01.10.2020 (рублей)</w:t>
            </w:r>
          </w:p>
        </w:tc>
      </w:tr>
      <w:tr w:rsidR="00F67209" w:rsidRPr="007636C3" w:rsidTr="00987DC1">
        <w:trPr>
          <w:cantSplit/>
          <w:trHeight w:val="397"/>
        </w:trPr>
        <w:tc>
          <w:tcPr>
            <w:tcW w:w="3686" w:type="dxa"/>
          </w:tcPr>
          <w:p w:rsidR="00F67209" w:rsidRPr="009E456E" w:rsidRDefault="00F67209" w:rsidP="00D1673C">
            <w:pPr>
              <w:pStyle w:val="ConsPlusNormal"/>
              <w:widowControl/>
              <w:ind w:right="-249" w:firstLine="0"/>
              <w:rPr>
                <w:rFonts w:ascii="Times New Roman" w:hAnsi="Times New Roman" w:cs="Times New Roman"/>
                <w:sz w:val="26"/>
                <w:szCs w:val="26"/>
              </w:rPr>
            </w:pPr>
            <w:r w:rsidRPr="009E456E">
              <w:rPr>
                <w:rFonts w:ascii="Times New Roman" w:hAnsi="Times New Roman" w:cs="Times New Roman"/>
                <w:sz w:val="26"/>
                <w:szCs w:val="26"/>
              </w:rPr>
              <w:t>Старший бухгалтер</w:t>
            </w:r>
          </w:p>
        </w:tc>
        <w:tc>
          <w:tcPr>
            <w:tcW w:w="2835" w:type="dxa"/>
          </w:tcPr>
          <w:p w:rsidR="00F67209" w:rsidRPr="001C2526" w:rsidRDefault="00F67209" w:rsidP="00D1673C">
            <w:pPr>
              <w:pStyle w:val="ConsPlusNormal"/>
              <w:widowControl/>
              <w:ind w:firstLine="0"/>
              <w:jc w:val="center"/>
              <w:rPr>
                <w:rFonts w:ascii="Times New Roman" w:hAnsi="Times New Roman" w:cs="Times New Roman"/>
                <w:sz w:val="24"/>
                <w:szCs w:val="24"/>
              </w:rPr>
            </w:pPr>
            <w:r>
              <w:rPr>
                <w:rFonts w:ascii="Times New Roman" w:hAnsi="Times New Roman" w:cs="Times New Roman"/>
                <w:sz w:val="26"/>
                <w:szCs w:val="26"/>
              </w:rPr>
              <w:t>4251</w:t>
            </w:r>
          </w:p>
        </w:tc>
        <w:tc>
          <w:tcPr>
            <w:tcW w:w="2829" w:type="dxa"/>
          </w:tcPr>
          <w:p w:rsidR="00F67209" w:rsidRPr="009E456E" w:rsidRDefault="00F67209" w:rsidP="00D1673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4379</w:t>
            </w:r>
          </w:p>
        </w:tc>
      </w:tr>
      <w:tr w:rsidR="00F67209" w:rsidRPr="007636C3" w:rsidTr="00987DC1">
        <w:trPr>
          <w:cantSplit/>
          <w:trHeight w:val="397"/>
        </w:trPr>
        <w:tc>
          <w:tcPr>
            <w:tcW w:w="3686" w:type="dxa"/>
          </w:tcPr>
          <w:p w:rsidR="00F67209" w:rsidRPr="009E456E" w:rsidRDefault="00F67209" w:rsidP="00D1673C">
            <w:pPr>
              <w:pStyle w:val="ConsPlusNormal"/>
              <w:widowControl/>
              <w:ind w:right="-249" w:firstLine="0"/>
              <w:rPr>
                <w:rFonts w:ascii="Times New Roman" w:hAnsi="Times New Roman" w:cs="Times New Roman"/>
                <w:sz w:val="26"/>
                <w:szCs w:val="26"/>
              </w:rPr>
            </w:pPr>
            <w:r w:rsidRPr="009E456E">
              <w:rPr>
                <w:rFonts w:ascii="Times New Roman" w:hAnsi="Times New Roman" w:cs="Times New Roman"/>
                <w:sz w:val="26"/>
                <w:szCs w:val="26"/>
              </w:rPr>
              <w:t>Старший системный администратор</w:t>
            </w:r>
          </w:p>
        </w:tc>
        <w:tc>
          <w:tcPr>
            <w:tcW w:w="2835" w:type="dxa"/>
          </w:tcPr>
          <w:p w:rsidR="00F67209" w:rsidRPr="001C2526" w:rsidRDefault="00F67209" w:rsidP="00D1673C">
            <w:pPr>
              <w:pStyle w:val="ConsPlusNormal"/>
              <w:widowControl/>
              <w:ind w:firstLine="0"/>
              <w:jc w:val="center"/>
              <w:rPr>
                <w:rFonts w:ascii="Times New Roman" w:hAnsi="Times New Roman" w:cs="Times New Roman"/>
                <w:sz w:val="24"/>
                <w:szCs w:val="24"/>
              </w:rPr>
            </w:pPr>
            <w:r>
              <w:rPr>
                <w:rFonts w:ascii="Times New Roman" w:hAnsi="Times New Roman" w:cs="Times New Roman"/>
                <w:sz w:val="26"/>
                <w:szCs w:val="26"/>
              </w:rPr>
              <w:t>4251</w:t>
            </w:r>
          </w:p>
        </w:tc>
        <w:tc>
          <w:tcPr>
            <w:tcW w:w="2829" w:type="dxa"/>
          </w:tcPr>
          <w:p w:rsidR="00F67209" w:rsidRPr="009E456E" w:rsidRDefault="00F67209" w:rsidP="00D1673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4379</w:t>
            </w:r>
          </w:p>
        </w:tc>
      </w:tr>
      <w:tr w:rsidR="00F67209" w:rsidRPr="007636C3" w:rsidTr="00987DC1">
        <w:trPr>
          <w:cantSplit/>
          <w:trHeight w:val="397"/>
        </w:trPr>
        <w:tc>
          <w:tcPr>
            <w:tcW w:w="3686" w:type="dxa"/>
          </w:tcPr>
          <w:p w:rsidR="00F67209" w:rsidRPr="009E456E" w:rsidRDefault="00F67209" w:rsidP="00D1673C">
            <w:pPr>
              <w:pStyle w:val="ConsPlusNormal"/>
              <w:widowControl/>
              <w:ind w:right="-250" w:firstLine="0"/>
              <w:rPr>
                <w:rFonts w:ascii="Times New Roman" w:hAnsi="Times New Roman" w:cs="Times New Roman"/>
                <w:sz w:val="26"/>
                <w:szCs w:val="26"/>
              </w:rPr>
            </w:pPr>
            <w:r w:rsidRPr="009E456E">
              <w:rPr>
                <w:rFonts w:ascii="Times New Roman" w:hAnsi="Times New Roman" w:cs="Times New Roman"/>
                <w:sz w:val="26"/>
                <w:szCs w:val="26"/>
              </w:rPr>
              <w:t>Архивариус</w:t>
            </w:r>
          </w:p>
        </w:tc>
        <w:tc>
          <w:tcPr>
            <w:tcW w:w="2835" w:type="dxa"/>
          </w:tcPr>
          <w:p w:rsidR="00F67209" w:rsidRPr="001C2526" w:rsidRDefault="00F67209" w:rsidP="00D1673C">
            <w:pPr>
              <w:pStyle w:val="ConsPlusNormal"/>
              <w:widowControl/>
              <w:ind w:firstLine="0"/>
              <w:jc w:val="center"/>
              <w:rPr>
                <w:rFonts w:ascii="Times New Roman" w:hAnsi="Times New Roman" w:cs="Times New Roman"/>
                <w:sz w:val="24"/>
                <w:szCs w:val="24"/>
              </w:rPr>
            </w:pPr>
            <w:r>
              <w:rPr>
                <w:rFonts w:ascii="Times New Roman" w:hAnsi="Times New Roman" w:cs="Times New Roman"/>
                <w:sz w:val="26"/>
                <w:szCs w:val="26"/>
              </w:rPr>
              <w:t>3338</w:t>
            </w:r>
          </w:p>
        </w:tc>
        <w:tc>
          <w:tcPr>
            <w:tcW w:w="2829" w:type="dxa"/>
          </w:tcPr>
          <w:p w:rsidR="00F67209" w:rsidRPr="009E456E" w:rsidRDefault="00F67209" w:rsidP="00D1673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3439</w:t>
            </w:r>
          </w:p>
        </w:tc>
      </w:tr>
      <w:tr w:rsidR="00F67209" w:rsidRPr="007636C3" w:rsidTr="00987DC1">
        <w:trPr>
          <w:cantSplit/>
          <w:trHeight w:val="397"/>
        </w:trPr>
        <w:tc>
          <w:tcPr>
            <w:tcW w:w="3686" w:type="dxa"/>
          </w:tcPr>
          <w:p w:rsidR="00F67209" w:rsidRPr="009E456E" w:rsidRDefault="00F67209" w:rsidP="00D1673C">
            <w:pPr>
              <w:pStyle w:val="ConsPlusNormal"/>
              <w:widowControl/>
              <w:ind w:right="-250" w:firstLine="0"/>
              <w:rPr>
                <w:rFonts w:ascii="Times New Roman" w:hAnsi="Times New Roman" w:cs="Times New Roman"/>
                <w:sz w:val="26"/>
                <w:szCs w:val="26"/>
              </w:rPr>
            </w:pPr>
            <w:r w:rsidRPr="009E456E">
              <w:rPr>
                <w:rFonts w:ascii="Times New Roman" w:hAnsi="Times New Roman" w:cs="Times New Roman"/>
                <w:sz w:val="26"/>
                <w:szCs w:val="26"/>
              </w:rPr>
              <w:t>Инспектор-делопроизводитель</w:t>
            </w:r>
          </w:p>
        </w:tc>
        <w:tc>
          <w:tcPr>
            <w:tcW w:w="2835" w:type="dxa"/>
          </w:tcPr>
          <w:p w:rsidR="00F67209" w:rsidRPr="001C2526" w:rsidRDefault="00F67209" w:rsidP="00D1673C">
            <w:pPr>
              <w:pStyle w:val="ConsPlusNormal"/>
              <w:widowControl/>
              <w:ind w:firstLine="0"/>
              <w:jc w:val="center"/>
              <w:rPr>
                <w:rFonts w:ascii="Times New Roman" w:hAnsi="Times New Roman" w:cs="Times New Roman"/>
                <w:sz w:val="24"/>
                <w:szCs w:val="24"/>
              </w:rPr>
            </w:pPr>
            <w:r>
              <w:rPr>
                <w:rFonts w:ascii="Times New Roman" w:hAnsi="Times New Roman" w:cs="Times New Roman"/>
                <w:sz w:val="26"/>
                <w:szCs w:val="26"/>
              </w:rPr>
              <w:t>3521</w:t>
            </w:r>
          </w:p>
        </w:tc>
        <w:tc>
          <w:tcPr>
            <w:tcW w:w="2829" w:type="dxa"/>
          </w:tcPr>
          <w:p w:rsidR="00F67209" w:rsidRPr="009E456E" w:rsidRDefault="00F67209" w:rsidP="00D1673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3627</w:t>
            </w:r>
          </w:p>
        </w:tc>
      </w:tr>
      <w:tr w:rsidR="00F67209" w:rsidRPr="007636C3" w:rsidTr="00987DC1">
        <w:trPr>
          <w:cantSplit/>
          <w:trHeight w:val="397"/>
        </w:trPr>
        <w:tc>
          <w:tcPr>
            <w:tcW w:w="3686" w:type="dxa"/>
          </w:tcPr>
          <w:p w:rsidR="00F67209" w:rsidRPr="009E456E" w:rsidRDefault="00F67209" w:rsidP="00D1673C">
            <w:pPr>
              <w:pStyle w:val="ConsPlusNormal"/>
              <w:widowControl/>
              <w:ind w:firstLine="0"/>
              <w:rPr>
                <w:rFonts w:ascii="Times New Roman" w:hAnsi="Times New Roman" w:cs="Times New Roman"/>
                <w:sz w:val="26"/>
                <w:szCs w:val="26"/>
              </w:rPr>
            </w:pPr>
            <w:r w:rsidRPr="009E456E">
              <w:rPr>
                <w:rFonts w:ascii="Times New Roman" w:hAnsi="Times New Roman" w:cs="Times New Roman"/>
                <w:sz w:val="26"/>
                <w:szCs w:val="26"/>
              </w:rPr>
              <w:t xml:space="preserve">Секретарь-делопроизводитель </w:t>
            </w:r>
          </w:p>
        </w:tc>
        <w:tc>
          <w:tcPr>
            <w:tcW w:w="2835" w:type="dxa"/>
          </w:tcPr>
          <w:p w:rsidR="00F67209" w:rsidRPr="001C2526" w:rsidRDefault="00F67209" w:rsidP="00D1673C">
            <w:pPr>
              <w:pStyle w:val="ConsPlusNormal"/>
              <w:widowControl/>
              <w:ind w:firstLine="0"/>
              <w:jc w:val="center"/>
              <w:rPr>
                <w:rFonts w:ascii="Times New Roman" w:hAnsi="Times New Roman" w:cs="Times New Roman"/>
                <w:sz w:val="24"/>
                <w:szCs w:val="24"/>
              </w:rPr>
            </w:pPr>
            <w:r>
              <w:rPr>
                <w:rFonts w:ascii="Times New Roman" w:hAnsi="Times New Roman" w:cs="Times New Roman"/>
                <w:sz w:val="26"/>
                <w:szCs w:val="26"/>
              </w:rPr>
              <w:t>3338</w:t>
            </w:r>
          </w:p>
        </w:tc>
        <w:tc>
          <w:tcPr>
            <w:tcW w:w="2829" w:type="dxa"/>
          </w:tcPr>
          <w:p w:rsidR="00F67209" w:rsidRPr="009E456E" w:rsidRDefault="00F67209" w:rsidP="00D1673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3439</w:t>
            </w:r>
          </w:p>
        </w:tc>
      </w:tr>
      <w:tr w:rsidR="00F67209" w:rsidRPr="007636C3" w:rsidTr="00987DC1">
        <w:trPr>
          <w:cantSplit/>
          <w:trHeight w:val="397"/>
        </w:trPr>
        <w:tc>
          <w:tcPr>
            <w:tcW w:w="3686" w:type="dxa"/>
          </w:tcPr>
          <w:p w:rsidR="00F67209" w:rsidRPr="00F67209" w:rsidRDefault="00F67209" w:rsidP="00D1673C">
            <w:pPr>
              <w:pStyle w:val="a3"/>
              <w:jc w:val="both"/>
              <w:rPr>
                <w:rFonts w:ascii="Times New Roman" w:eastAsia="Times New Roman" w:hAnsi="Times New Roman"/>
                <w:spacing w:val="11"/>
                <w:sz w:val="24"/>
                <w:szCs w:val="24"/>
              </w:rPr>
            </w:pPr>
            <w:r w:rsidRPr="00F67209">
              <w:rPr>
                <w:rFonts w:ascii="Times New Roman" w:eastAsia="Times New Roman" w:hAnsi="Times New Roman"/>
                <w:spacing w:val="11"/>
                <w:sz w:val="24"/>
                <w:szCs w:val="24"/>
              </w:rPr>
              <w:t>Старший специалист по имущественным отношениям</w:t>
            </w:r>
          </w:p>
        </w:tc>
        <w:tc>
          <w:tcPr>
            <w:tcW w:w="2835" w:type="dxa"/>
          </w:tcPr>
          <w:p w:rsidR="00F67209" w:rsidRDefault="00F67209" w:rsidP="00D1673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w:t>
            </w:r>
          </w:p>
        </w:tc>
        <w:tc>
          <w:tcPr>
            <w:tcW w:w="2829" w:type="dxa"/>
          </w:tcPr>
          <w:p w:rsidR="00F67209" w:rsidRDefault="00765899" w:rsidP="00D1673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4379</w:t>
            </w:r>
          </w:p>
        </w:tc>
      </w:tr>
      <w:tr w:rsidR="00F67209" w:rsidRPr="007636C3" w:rsidTr="00987DC1">
        <w:trPr>
          <w:cantSplit/>
          <w:trHeight w:val="397"/>
        </w:trPr>
        <w:tc>
          <w:tcPr>
            <w:tcW w:w="3686" w:type="dxa"/>
          </w:tcPr>
          <w:p w:rsidR="00F67209" w:rsidRPr="00F67209" w:rsidRDefault="00F67209" w:rsidP="00D1673C">
            <w:pPr>
              <w:pStyle w:val="a3"/>
              <w:jc w:val="both"/>
              <w:rPr>
                <w:rFonts w:ascii="Times New Roman" w:eastAsia="Times New Roman" w:hAnsi="Times New Roman"/>
                <w:spacing w:val="11"/>
                <w:sz w:val="24"/>
                <w:szCs w:val="24"/>
              </w:rPr>
            </w:pPr>
            <w:r w:rsidRPr="00F67209">
              <w:rPr>
                <w:rFonts w:ascii="Times New Roman" w:eastAsia="Times New Roman" w:hAnsi="Times New Roman"/>
                <w:spacing w:val="11"/>
                <w:sz w:val="24"/>
                <w:szCs w:val="24"/>
              </w:rPr>
              <w:t>Старший специалист по земельным отношениям</w:t>
            </w:r>
          </w:p>
        </w:tc>
        <w:tc>
          <w:tcPr>
            <w:tcW w:w="2835" w:type="dxa"/>
          </w:tcPr>
          <w:p w:rsidR="00F67209" w:rsidRDefault="00F67209" w:rsidP="00D1673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w:t>
            </w:r>
          </w:p>
        </w:tc>
        <w:tc>
          <w:tcPr>
            <w:tcW w:w="2829" w:type="dxa"/>
          </w:tcPr>
          <w:p w:rsidR="00F67209" w:rsidRDefault="00765899" w:rsidP="00D1673C">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4379</w:t>
            </w:r>
          </w:p>
        </w:tc>
      </w:tr>
    </w:tbl>
    <w:p w:rsidR="00F67209" w:rsidRPr="007636C3" w:rsidRDefault="00F67209" w:rsidP="00F67209">
      <w:pPr>
        <w:pStyle w:val="ConsPlusNormal"/>
        <w:widowControl/>
        <w:ind w:firstLine="0"/>
        <w:jc w:val="center"/>
        <w:outlineLvl w:val="0"/>
        <w:rPr>
          <w:rFonts w:ascii="Times New Roman" w:hAnsi="Times New Roman" w:cs="Times New Roman"/>
          <w:sz w:val="24"/>
          <w:szCs w:val="24"/>
        </w:rPr>
      </w:pPr>
      <w:r w:rsidRPr="007636C3">
        <w:rPr>
          <w:rFonts w:ascii="Times New Roman" w:hAnsi="Times New Roman" w:cs="Times New Roman"/>
          <w:sz w:val="24"/>
          <w:szCs w:val="24"/>
          <w:lang w:val="en-US"/>
        </w:rPr>
        <w:t>___________</w:t>
      </w:r>
    </w:p>
    <w:p w:rsidR="00F67209" w:rsidRDefault="00F67209"/>
    <w:sectPr w:rsidR="00F67209" w:rsidSect="007A7FF2">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5847"/>
    <w:multiLevelType w:val="multilevel"/>
    <w:tmpl w:val="AF887C28"/>
    <w:lvl w:ilvl="0">
      <w:start w:val="1"/>
      <w:numFmt w:val="decimal"/>
      <w:lvlText w:val="%1."/>
      <w:lvlJc w:val="left"/>
      <w:pPr>
        <w:ind w:left="1494" w:hanging="360"/>
      </w:pPr>
    </w:lvl>
    <w:lvl w:ilvl="1">
      <w:start w:val="1"/>
      <w:numFmt w:val="decimal"/>
      <w:isLgl/>
      <w:lvlText w:val="%1.%2."/>
      <w:lvlJc w:val="left"/>
      <w:pPr>
        <w:ind w:left="1571" w:hanging="720"/>
      </w:pPr>
      <w:rPr>
        <w:b w:val="0"/>
        <w:color w:val="auto"/>
      </w:rPr>
    </w:lvl>
    <w:lvl w:ilvl="2">
      <w:start w:val="1"/>
      <w:numFmt w:val="decimal"/>
      <w:isLgl/>
      <w:lvlText w:val="%1.%2.%3."/>
      <w:lvlJc w:val="left"/>
      <w:pPr>
        <w:ind w:left="1854" w:hanging="720"/>
      </w:pPr>
    </w:lvl>
    <w:lvl w:ilvl="3">
      <w:start w:val="1"/>
      <w:numFmt w:val="decimal"/>
      <w:isLgl/>
      <w:lvlText w:val="%1.%2.%3.%4."/>
      <w:lvlJc w:val="left"/>
      <w:pPr>
        <w:ind w:left="2214" w:hanging="1080"/>
      </w:pPr>
    </w:lvl>
    <w:lvl w:ilvl="4">
      <w:start w:val="1"/>
      <w:numFmt w:val="decimal"/>
      <w:isLgl/>
      <w:lvlText w:val="%1.%2.%3.%4.%5."/>
      <w:lvlJc w:val="left"/>
      <w:pPr>
        <w:ind w:left="2214" w:hanging="1080"/>
      </w:pPr>
    </w:lvl>
    <w:lvl w:ilvl="5">
      <w:start w:val="1"/>
      <w:numFmt w:val="decimal"/>
      <w:isLgl/>
      <w:lvlText w:val="%1.%2.%3.%4.%5.%6."/>
      <w:lvlJc w:val="left"/>
      <w:pPr>
        <w:ind w:left="2574" w:hanging="1440"/>
      </w:pPr>
    </w:lvl>
    <w:lvl w:ilvl="6">
      <w:start w:val="1"/>
      <w:numFmt w:val="decimal"/>
      <w:isLgl/>
      <w:lvlText w:val="%1.%2.%3.%4.%5.%6.%7."/>
      <w:lvlJc w:val="left"/>
      <w:pPr>
        <w:ind w:left="2934" w:hanging="1800"/>
      </w:pPr>
    </w:lvl>
    <w:lvl w:ilvl="7">
      <w:start w:val="1"/>
      <w:numFmt w:val="decimal"/>
      <w:isLgl/>
      <w:lvlText w:val="%1.%2.%3.%4.%5.%6.%7.%8."/>
      <w:lvlJc w:val="left"/>
      <w:pPr>
        <w:ind w:left="2934" w:hanging="1800"/>
      </w:pPr>
    </w:lvl>
    <w:lvl w:ilvl="8">
      <w:start w:val="1"/>
      <w:numFmt w:val="decimal"/>
      <w:isLgl/>
      <w:lvlText w:val="%1.%2.%3.%4.%5.%6.%7.%8.%9."/>
      <w:lvlJc w:val="left"/>
      <w:pPr>
        <w:ind w:left="3294"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F6"/>
    <w:rsid w:val="00057255"/>
    <w:rsid w:val="000B13F0"/>
    <w:rsid w:val="001B1449"/>
    <w:rsid w:val="00202EB1"/>
    <w:rsid w:val="00213903"/>
    <w:rsid w:val="00602512"/>
    <w:rsid w:val="00616B1C"/>
    <w:rsid w:val="006A5D46"/>
    <w:rsid w:val="00765899"/>
    <w:rsid w:val="007A7FF2"/>
    <w:rsid w:val="00877265"/>
    <w:rsid w:val="008A4321"/>
    <w:rsid w:val="0093488D"/>
    <w:rsid w:val="00987DC1"/>
    <w:rsid w:val="009F0745"/>
    <w:rsid w:val="00A556F6"/>
    <w:rsid w:val="00B46FA8"/>
    <w:rsid w:val="00B921B6"/>
    <w:rsid w:val="00BC7040"/>
    <w:rsid w:val="00BF1BE9"/>
    <w:rsid w:val="00F5672A"/>
    <w:rsid w:val="00F67209"/>
    <w:rsid w:val="00F742B5"/>
    <w:rsid w:val="00FA6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F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7FF2"/>
    <w:pPr>
      <w:spacing w:after="0" w:line="240" w:lineRule="auto"/>
    </w:pPr>
    <w:rPr>
      <w:rFonts w:ascii="Calibri" w:eastAsia="Calibri" w:hAnsi="Calibri" w:cs="Times New Roman"/>
    </w:rPr>
  </w:style>
  <w:style w:type="paragraph" w:customStyle="1" w:styleId="ConsPlusNormal">
    <w:name w:val="ConsPlusNormal"/>
    <w:rsid w:val="007A7F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F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7FF2"/>
    <w:pPr>
      <w:spacing w:after="0" w:line="240" w:lineRule="auto"/>
    </w:pPr>
    <w:rPr>
      <w:rFonts w:ascii="Calibri" w:eastAsia="Calibri" w:hAnsi="Calibri" w:cs="Times New Roman"/>
    </w:rPr>
  </w:style>
  <w:style w:type="paragraph" w:customStyle="1" w:styleId="ConsPlusNormal">
    <w:name w:val="ConsPlusNormal"/>
    <w:rsid w:val="007A7F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0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491</Words>
  <Characters>2802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2021-11-08T13:03:00Z</cp:lastPrinted>
  <dcterms:created xsi:type="dcterms:W3CDTF">2021-09-30T05:43:00Z</dcterms:created>
  <dcterms:modified xsi:type="dcterms:W3CDTF">2021-11-19T10:31:00Z</dcterms:modified>
</cp:coreProperties>
</file>