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A93" w:rsidRPr="0015697A" w:rsidRDefault="00A6350A" w:rsidP="001D516F">
      <w:pPr>
        <w:spacing w:after="0" w:line="240" w:lineRule="auto"/>
        <w:jc w:val="center"/>
        <w:rPr>
          <w:rFonts w:ascii="Times New Roman" w:hAnsi="Times New Roman" w:cs="Times New Roman"/>
          <w:b/>
          <w:sz w:val="28"/>
          <w:szCs w:val="28"/>
        </w:rPr>
      </w:pPr>
      <w:r w:rsidRPr="0015697A">
        <w:rPr>
          <w:rFonts w:ascii="Times New Roman" w:hAnsi="Times New Roman" w:cs="Times New Roman"/>
          <w:b/>
          <w:noProof/>
          <w:sz w:val="28"/>
          <w:szCs w:val="28"/>
        </w:rPr>
        <w:drawing>
          <wp:anchor distT="0" distB="0" distL="114300" distR="114300" simplePos="0" relativeHeight="251660288" behindDoc="0" locked="0" layoutInCell="1" allowOverlap="1" wp14:anchorId="1263ACF0" wp14:editId="14EE3581">
            <wp:simplePos x="0" y="0"/>
            <wp:positionH relativeFrom="column">
              <wp:posOffset>2597230</wp:posOffset>
            </wp:positionH>
            <wp:positionV relativeFrom="paragraph">
              <wp:posOffset>-215265</wp:posOffset>
            </wp:positionV>
            <wp:extent cx="449580" cy="552450"/>
            <wp:effectExtent l="19050" t="0" r="762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449580" cy="552450"/>
                    </a:xfrm>
                    <a:prstGeom prst="rect">
                      <a:avLst/>
                    </a:prstGeom>
                    <a:noFill/>
                    <a:ln w="9525">
                      <a:noFill/>
                      <a:miter lim="800000"/>
                      <a:headEnd/>
                      <a:tailEnd/>
                    </a:ln>
                  </pic:spPr>
                </pic:pic>
              </a:graphicData>
            </a:graphic>
          </wp:anchor>
        </w:drawing>
      </w:r>
      <w:r w:rsidR="001D516F" w:rsidRPr="0015697A">
        <w:rPr>
          <w:rFonts w:ascii="Times New Roman" w:hAnsi="Times New Roman" w:cs="Times New Roman"/>
          <w:b/>
          <w:sz w:val="28"/>
          <w:szCs w:val="28"/>
        </w:rPr>
        <w:t xml:space="preserve"> </w:t>
      </w:r>
    </w:p>
    <w:p w:rsidR="00817A93" w:rsidRPr="0015697A" w:rsidRDefault="00817A93" w:rsidP="001D516F">
      <w:pPr>
        <w:spacing w:after="0" w:line="240" w:lineRule="auto"/>
        <w:jc w:val="center"/>
        <w:rPr>
          <w:rFonts w:ascii="Times New Roman" w:hAnsi="Times New Roman" w:cs="Times New Roman"/>
          <w:b/>
          <w:sz w:val="28"/>
          <w:szCs w:val="28"/>
        </w:rPr>
      </w:pPr>
    </w:p>
    <w:p w:rsidR="007F3787" w:rsidRPr="0015697A" w:rsidRDefault="001D516F" w:rsidP="001D516F">
      <w:pPr>
        <w:spacing w:after="0" w:line="240" w:lineRule="auto"/>
        <w:jc w:val="center"/>
        <w:rPr>
          <w:rFonts w:ascii="Times New Roman" w:hAnsi="Times New Roman" w:cs="Times New Roman"/>
          <w:b/>
          <w:sz w:val="28"/>
          <w:szCs w:val="28"/>
        </w:rPr>
      </w:pPr>
      <w:r w:rsidRPr="0015697A">
        <w:rPr>
          <w:rFonts w:ascii="Times New Roman" w:hAnsi="Times New Roman" w:cs="Times New Roman"/>
          <w:b/>
          <w:sz w:val="28"/>
          <w:szCs w:val="28"/>
        </w:rPr>
        <w:t>ДУМА</w:t>
      </w:r>
      <w:r w:rsidR="007F3787" w:rsidRPr="0015697A">
        <w:rPr>
          <w:rFonts w:ascii="Times New Roman" w:hAnsi="Times New Roman" w:cs="Times New Roman"/>
          <w:b/>
          <w:sz w:val="28"/>
          <w:szCs w:val="28"/>
        </w:rPr>
        <w:t xml:space="preserve"> УНИНСКОГО МУНИЦИПАЛЬНОГО ОКРУГА</w:t>
      </w:r>
    </w:p>
    <w:p w:rsidR="001D516F" w:rsidRPr="0015697A" w:rsidRDefault="001D516F" w:rsidP="001D516F">
      <w:pPr>
        <w:spacing w:after="0" w:line="240" w:lineRule="auto"/>
        <w:jc w:val="center"/>
        <w:rPr>
          <w:rFonts w:ascii="Times New Roman" w:hAnsi="Times New Roman" w:cs="Times New Roman"/>
          <w:b/>
          <w:sz w:val="28"/>
          <w:szCs w:val="28"/>
        </w:rPr>
      </w:pPr>
      <w:r w:rsidRPr="0015697A">
        <w:rPr>
          <w:rFonts w:ascii="Times New Roman" w:hAnsi="Times New Roman" w:cs="Times New Roman"/>
          <w:b/>
          <w:sz w:val="28"/>
          <w:szCs w:val="28"/>
        </w:rPr>
        <w:t xml:space="preserve"> КИРОВСКОЙ ОБЛАСТИ</w:t>
      </w:r>
    </w:p>
    <w:p w:rsidR="001D516F" w:rsidRPr="0015697A" w:rsidRDefault="005E1116" w:rsidP="001D516F">
      <w:pPr>
        <w:spacing w:after="0" w:line="240" w:lineRule="auto"/>
        <w:jc w:val="center"/>
        <w:rPr>
          <w:rFonts w:ascii="Times New Roman" w:hAnsi="Times New Roman" w:cs="Times New Roman"/>
          <w:b/>
          <w:sz w:val="28"/>
          <w:szCs w:val="28"/>
        </w:rPr>
      </w:pPr>
      <w:r w:rsidRPr="0015697A">
        <w:rPr>
          <w:rFonts w:ascii="Times New Roman" w:hAnsi="Times New Roman" w:cs="Times New Roman"/>
          <w:b/>
          <w:sz w:val="28"/>
          <w:szCs w:val="28"/>
        </w:rPr>
        <w:t>первого созыва</w:t>
      </w:r>
    </w:p>
    <w:p w:rsidR="00620B76" w:rsidRPr="0015697A" w:rsidRDefault="00620B76" w:rsidP="00620B76">
      <w:pPr>
        <w:pStyle w:val="ConsPlusTitle"/>
        <w:jc w:val="center"/>
        <w:rPr>
          <w:rFonts w:ascii="Times New Roman" w:hAnsi="Times New Roman" w:cs="Times New Roman"/>
          <w:sz w:val="36"/>
        </w:rPr>
      </w:pPr>
    </w:p>
    <w:p w:rsidR="001D516F" w:rsidRPr="0015697A" w:rsidRDefault="001D516F" w:rsidP="00620B76">
      <w:pPr>
        <w:pStyle w:val="ConsPlusTitle"/>
        <w:jc w:val="center"/>
        <w:rPr>
          <w:rFonts w:ascii="Times New Roman" w:hAnsi="Times New Roman" w:cs="Times New Roman"/>
          <w:sz w:val="32"/>
        </w:rPr>
      </w:pPr>
      <w:proofErr w:type="gramStart"/>
      <w:r w:rsidRPr="0015697A">
        <w:rPr>
          <w:rFonts w:ascii="Times New Roman" w:hAnsi="Times New Roman" w:cs="Times New Roman"/>
          <w:sz w:val="32"/>
        </w:rPr>
        <w:t>Р</w:t>
      </w:r>
      <w:proofErr w:type="gramEnd"/>
      <w:r w:rsidR="005E1116" w:rsidRPr="0015697A">
        <w:rPr>
          <w:rFonts w:ascii="Times New Roman" w:hAnsi="Times New Roman" w:cs="Times New Roman"/>
          <w:sz w:val="32"/>
        </w:rPr>
        <w:t xml:space="preserve"> </w:t>
      </w:r>
      <w:r w:rsidRPr="0015697A">
        <w:rPr>
          <w:rFonts w:ascii="Times New Roman" w:hAnsi="Times New Roman" w:cs="Times New Roman"/>
          <w:sz w:val="32"/>
        </w:rPr>
        <w:t>Е</w:t>
      </w:r>
      <w:r w:rsidR="005E1116" w:rsidRPr="0015697A">
        <w:rPr>
          <w:rFonts w:ascii="Times New Roman" w:hAnsi="Times New Roman" w:cs="Times New Roman"/>
          <w:sz w:val="32"/>
        </w:rPr>
        <w:t xml:space="preserve"> </w:t>
      </w:r>
      <w:r w:rsidRPr="0015697A">
        <w:rPr>
          <w:rFonts w:ascii="Times New Roman" w:hAnsi="Times New Roman" w:cs="Times New Roman"/>
          <w:sz w:val="32"/>
        </w:rPr>
        <w:t>Ш</w:t>
      </w:r>
      <w:r w:rsidR="005E1116" w:rsidRPr="0015697A">
        <w:rPr>
          <w:rFonts w:ascii="Times New Roman" w:hAnsi="Times New Roman" w:cs="Times New Roman"/>
          <w:sz w:val="32"/>
        </w:rPr>
        <w:t xml:space="preserve"> </w:t>
      </w:r>
      <w:r w:rsidRPr="0015697A">
        <w:rPr>
          <w:rFonts w:ascii="Times New Roman" w:hAnsi="Times New Roman" w:cs="Times New Roman"/>
          <w:sz w:val="32"/>
        </w:rPr>
        <w:t>Е</w:t>
      </w:r>
      <w:r w:rsidR="005E1116" w:rsidRPr="0015697A">
        <w:rPr>
          <w:rFonts w:ascii="Times New Roman" w:hAnsi="Times New Roman" w:cs="Times New Roman"/>
          <w:sz w:val="32"/>
        </w:rPr>
        <w:t xml:space="preserve"> </w:t>
      </w:r>
      <w:r w:rsidRPr="0015697A">
        <w:rPr>
          <w:rFonts w:ascii="Times New Roman" w:hAnsi="Times New Roman" w:cs="Times New Roman"/>
          <w:sz w:val="32"/>
        </w:rPr>
        <w:t>Н</w:t>
      </w:r>
      <w:r w:rsidR="005E1116" w:rsidRPr="0015697A">
        <w:rPr>
          <w:rFonts w:ascii="Times New Roman" w:hAnsi="Times New Roman" w:cs="Times New Roman"/>
          <w:sz w:val="32"/>
        </w:rPr>
        <w:t xml:space="preserve"> </w:t>
      </w:r>
      <w:r w:rsidRPr="0015697A">
        <w:rPr>
          <w:rFonts w:ascii="Times New Roman" w:hAnsi="Times New Roman" w:cs="Times New Roman"/>
          <w:sz w:val="32"/>
        </w:rPr>
        <w:t>И</w:t>
      </w:r>
      <w:r w:rsidR="005E1116" w:rsidRPr="0015697A">
        <w:rPr>
          <w:rFonts w:ascii="Times New Roman" w:hAnsi="Times New Roman" w:cs="Times New Roman"/>
          <w:sz w:val="32"/>
        </w:rPr>
        <w:t xml:space="preserve"> </w:t>
      </w:r>
      <w:r w:rsidRPr="0015697A">
        <w:rPr>
          <w:rFonts w:ascii="Times New Roman" w:hAnsi="Times New Roman" w:cs="Times New Roman"/>
          <w:sz w:val="32"/>
        </w:rPr>
        <w:t>Е</w:t>
      </w:r>
    </w:p>
    <w:p w:rsidR="00620B76" w:rsidRPr="0015697A" w:rsidRDefault="005925D5" w:rsidP="00620B76">
      <w:pPr>
        <w:jc w:val="both"/>
        <w:rPr>
          <w:rFonts w:ascii="Times New Roman" w:hAnsi="Times New Roman" w:cs="Times New Roman"/>
          <w:sz w:val="28"/>
          <w:szCs w:val="28"/>
        </w:rPr>
      </w:pPr>
      <w:r>
        <w:rPr>
          <w:rFonts w:ascii="Times New Roman" w:hAnsi="Times New Roman" w:cs="Times New Roman"/>
          <w:sz w:val="28"/>
          <w:szCs w:val="28"/>
        </w:rPr>
        <w:t>24.12.2021</w:t>
      </w:r>
      <w:r w:rsidR="005E1116" w:rsidRPr="0015697A">
        <w:rPr>
          <w:rFonts w:ascii="Times New Roman" w:hAnsi="Times New Roman" w:cs="Times New Roman"/>
          <w:sz w:val="28"/>
          <w:szCs w:val="28"/>
        </w:rPr>
        <w:t xml:space="preserve">           </w:t>
      </w:r>
      <w:r w:rsidR="00620B76" w:rsidRPr="0015697A">
        <w:rPr>
          <w:rFonts w:ascii="Times New Roman" w:hAnsi="Times New Roman" w:cs="Times New Roman"/>
          <w:sz w:val="28"/>
          <w:szCs w:val="28"/>
        </w:rPr>
        <w:t xml:space="preserve">                                          </w:t>
      </w:r>
      <w:r>
        <w:rPr>
          <w:rFonts w:ascii="Times New Roman" w:hAnsi="Times New Roman" w:cs="Times New Roman"/>
          <w:sz w:val="28"/>
          <w:szCs w:val="28"/>
        </w:rPr>
        <w:t xml:space="preserve">        8/111</w:t>
      </w:r>
    </w:p>
    <w:p w:rsidR="00620B76" w:rsidRPr="0015697A" w:rsidRDefault="00620B76" w:rsidP="00620B76">
      <w:pPr>
        <w:spacing w:after="0" w:line="240" w:lineRule="auto"/>
        <w:jc w:val="center"/>
        <w:rPr>
          <w:rFonts w:ascii="Times New Roman" w:hAnsi="Times New Roman" w:cs="Times New Roman"/>
          <w:sz w:val="28"/>
          <w:szCs w:val="28"/>
        </w:rPr>
      </w:pPr>
      <w:proofErr w:type="spellStart"/>
      <w:r w:rsidRPr="0015697A">
        <w:rPr>
          <w:rFonts w:ascii="Times New Roman" w:hAnsi="Times New Roman" w:cs="Times New Roman"/>
          <w:sz w:val="28"/>
          <w:szCs w:val="28"/>
        </w:rPr>
        <w:t>пгт</w:t>
      </w:r>
      <w:proofErr w:type="spellEnd"/>
      <w:proofErr w:type="gramStart"/>
      <w:r w:rsidRPr="0015697A">
        <w:rPr>
          <w:rFonts w:ascii="Times New Roman" w:hAnsi="Times New Roman" w:cs="Times New Roman"/>
          <w:sz w:val="28"/>
          <w:szCs w:val="28"/>
        </w:rPr>
        <w:t xml:space="preserve"> </w:t>
      </w:r>
      <w:proofErr w:type="spellStart"/>
      <w:r w:rsidRPr="0015697A">
        <w:rPr>
          <w:rFonts w:ascii="Times New Roman" w:hAnsi="Times New Roman" w:cs="Times New Roman"/>
          <w:sz w:val="28"/>
          <w:szCs w:val="28"/>
        </w:rPr>
        <w:t>У</w:t>
      </w:r>
      <w:proofErr w:type="gramEnd"/>
      <w:r w:rsidRPr="0015697A">
        <w:rPr>
          <w:rFonts w:ascii="Times New Roman" w:hAnsi="Times New Roman" w:cs="Times New Roman"/>
          <w:sz w:val="28"/>
          <w:szCs w:val="28"/>
        </w:rPr>
        <w:t>ни</w:t>
      </w:r>
      <w:proofErr w:type="spellEnd"/>
    </w:p>
    <w:p w:rsidR="00620B76" w:rsidRPr="0015697A" w:rsidRDefault="00620B76" w:rsidP="00620B76">
      <w:pPr>
        <w:spacing w:after="0" w:line="240" w:lineRule="auto"/>
        <w:jc w:val="center"/>
        <w:rPr>
          <w:rFonts w:ascii="Times New Roman" w:hAnsi="Times New Roman" w:cs="Times New Roman"/>
          <w:sz w:val="48"/>
          <w:szCs w:val="28"/>
        </w:rPr>
      </w:pPr>
    </w:p>
    <w:p w:rsidR="005E1116" w:rsidRPr="0015697A" w:rsidRDefault="00E51B01" w:rsidP="005E1116">
      <w:pPr>
        <w:pStyle w:val="ConsPlusTitle"/>
        <w:jc w:val="center"/>
        <w:rPr>
          <w:rFonts w:ascii="Times New Roman" w:hAnsi="Times New Roman" w:cs="Times New Roman"/>
          <w:sz w:val="28"/>
          <w:szCs w:val="28"/>
        </w:rPr>
      </w:pPr>
      <w:r w:rsidRPr="0015697A">
        <w:rPr>
          <w:rFonts w:ascii="Times New Roman" w:hAnsi="Times New Roman" w:cs="Times New Roman"/>
          <w:sz w:val="28"/>
          <w:szCs w:val="28"/>
        </w:rPr>
        <w:t>Об утверждении Положения</w:t>
      </w:r>
      <w:r w:rsidR="0011553A" w:rsidRPr="0015697A">
        <w:rPr>
          <w:rFonts w:ascii="Times New Roman" w:hAnsi="Times New Roman" w:cs="Times New Roman"/>
          <w:sz w:val="28"/>
          <w:szCs w:val="28"/>
        </w:rPr>
        <w:t xml:space="preserve"> </w:t>
      </w:r>
      <w:r w:rsidR="005E1116" w:rsidRPr="0015697A">
        <w:rPr>
          <w:rFonts w:ascii="Times New Roman" w:hAnsi="Times New Roman" w:cs="Times New Roman"/>
          <w:sz w:val="28"/>
          <w:szCs w:val="28"/>
        </w:rPr>
        <w:t xml:space="preserve">о порядке учета имущества </w:t>
      </w:r>
    </w:p>
    <w:p w:rsidR="005E1116" w:rsidRPr="0015697A" w:rsidRDefault="005E1116" w:rsidP="005E1116">
      <w:pPr>
        <w:pStyle w:val="ConsPlusTitle"/>
        <w:jc w:val="center"/>
        <w:rPr>
          <w:rFonts w:ascii="Times New Roman" w:hAnsi="Times New Roman" w:cs="Times New Roman"/>
          <w:sz w:val="28"/>
          <w:szCs w:val="28"/>
        </w:rPr>
      </w:pPr>
      <w:r w:rsidRPr="0015697A">
        <w:rPr>
          <w:rFonts w:ascii="Times New Roman" w:hAnsi="Times New Roman" w:cs="Times New Roman"/>
          <w:sz w:val="28"/>
          <w:szCs w:val="28"/>
        </w:rPr>
        <w:t xml:space="preserve">(в том числе, составляющего казну) муниципального образования </w:t>
      </w:r>
    </w:p>
    <w:p w:rsidR="005E1116" w:rsidRPr="0015697A" w:rsidRDefault="005E1116" w:rsidP="005E1116">
      <w:pPr>
        <w:pStyle w:val="ConsPlusTitle"/>
        <w:jc w:val="center"/>
        <w:rPr>
          <w:rFonts w:ascii="Times New Roman" w:hAnsi="Times New Roman" w:cs="Times New Roman"/>
          <w:sz w:val="28"/>
          <w:szCs w:val="28"/>
        </w:rPr>
      </w:pPr>
      <w:r w:rsidRPr="0015697A">
        <w:rPr>
          <w:rFonts w:ascii="Times New Roman" w:hAnsi="Times New Roman" w:cs="Times New Roman"/>
          <w:sz w:val="28"/>
          <w:szCs w:val="28"/>
        </w:rPr>
        <w:t xml:space="preserve">Унинский муниципальный округ Кировской области </w:t>
      </w:r>
    </w:p>
    <w:p w:rsidR="0011553A" w:rsidRPr="0015697A" w:rsidRDefault="0011553A">
      <w:pPr>
        <w:pStyle w:val="ConsPlusNormal"/>
        <w:ind w:firstLine="540"/>
        <w:jc w:val="both"/>
        <w:rPr>
          <w:sz w:val="48"/>
          <w:szCs w:val="28"/>
        </w:rPr>
      </w:pPr>
    </w:p>
    <w:p w:rsidR="0011553A" w:rsidRPr="0015697A" w:rsidRDefault="00F61B4C" w:rsidP="00F61B4C">
      <w:pPr>
        <w:autoSpaceDE w:val="0"/>
        <w:autoSpaceDN w:val="0"/>
        <w:adjustRightInd w:val="0"/>
        <w:spacing w:after="0" w:line="240" w:lineRule="auto"/>
        <w:ind w:firstLine="709"/>
        <w:jc w:val="both"/>
        <w:rPr>
          <w:rFonts w:ascii="Times New Roman" w:hAnsi="Times New Roman" w:cs="Times New Roman"/>
          <w:sz w:val="28"/>
          <w:szCs w:val="28"/>
        </w:rPr>
      </w:pPr>
      <w:r w:rsidRPr="0015697A">
        <w:rPr>
          <w:rFonts w:ascii="Times New Roman" w:hAnsi="Times New Roman" w:cs="Times New Roman"/>
          <w:sz w:val="28"/>
          <w:szCs w:val="28"/>
        </w:rPr>
        <w:t xml:space="preserve">В соответствии со </w:t>
      </w:r>
      <w:hyperlink r:id="rId9" w:history="1">
        <w:r w:rsidRPr="0015697A">
          <w:rPr>
            <w:rFonts w:ascii="Times New Roman" w:hAnsi="Times New Roman" w:cs="Times New Roman"/>
            <w:sz w:val="28"/>
            <w:szCs w:val="28"/>
          </w:rPr>
          <w:t>ст. ст. 7</w:t>
        </w:r>
      </w:hyperlink>
      <w:r w:rsidRPr="0015697A">
        <w:rPr>
          <w:rFonts w:ascii="Times New Roman" w:hAnsi="Times New Roman" w:cs="Times New Roman"/>
          <w:sz w:val="28"/>
          <w:szCs w:val="28"/>
        </w:rPr>
        <w:t xml:space="preserve">, </w:t>
      </w:r>
      <w:hyperlink r:id="rId10" w:history="1">
        <w:r w:rsidRPr="0015697A">
          <w:rPr>
            <w:rFonts w:ascii="Times New Roman" w:hAnsi="Times New Roman" w:cs="Times New Roman"/>
            <w:sz w:val="28"/>
            <w:szCs w:val="28"/>
          </w:rPr>
          <w:t>43</w:t>
        </w:r>
      </w:hyperlink>
      <w:r w:rsidRPr="0015697A">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w:t>
      </w:r>
      <w:r w:rsidR="0011553A" w:rsidRPr="0015697A">
        <w:rPr>
          <w:rFonts w:ascii="Times New Roman" w:hAnsi="Times New Roman" w:cs="Times New Roman"/>
          <w:sz w:val="28"/>
          <w:szCs w:val="28"/>
        </w:rPr>
        <w:t>, находящегося в государственной или муниципальной собственности</w:t>
      </w:r>
      <w:r w:rsidRPr="0015697A">
        <w:rPr>
          <w:rFonts w:ascii="Times New Roman" w:hAnsi="Times New Roman" w:cs="Times New Roman"/>
          <w:sz w:val="28"/>
          <w:szCs w:val="28"/>
        </w:rPr>
        <w:t xml:space="preserve">, </w:t>
      </w:r>
      <w:r w:rsidR="00E51B01" w:rsidRPr="0015697A">
        <w:rPr>
          <w:rFonts w:ascii="Times New Roman" w:hAnsi="Times New Roman" w:cs="Times New Roman"/>
          <w:sz w:val="28"/>
          <w:szCs w:val="28"/>
        </w:rPr>
        <w:t xml:space="preserve">Дума </w:t>
      </w:r>
      <w:r w:rsidR="007F3787" w:rsidRPr="0015697A">
        <w:rPr>
          <w:rFonts w:ascii="Times New Roman" w:hAnsi="Times New Roman" w:cs="Times New Roman"/>
          <w:sz w:val="28"/>
          <w:szCs w:val="28"/>
        </w:rPr>
        <w:t xml:space="preserve">Унинского муниципального округа </w:t>
      </w:r>
      <w:r w:rsidR="00E51B01" w:rsidRPr="0015697A">
        <w:rPr>
          <w:rFonts w:ascii="Times New Roman" w:hAnsi="Times New Roman" w:cs="Times New Roman"/>
          <w:sz w:val="28"/>
          <w:szCs w:val="28"/>
        </w:rPr>
        <w:t>РЕШ</w:t>
      </w:r>
      <w:r w:rsidR="007115E8" w:rsidRPr="0015697A">
        <w:rPr>
          <w:rFonts w:ascii="Times New Roman" w:hAnsi="Times New Roman" w:cs="Times New Roman"/>
          <w:sz w:val="28"/>
          <w:szCs w:val="28"/>
        </w:rPr>
        <w:t>АЕТ</w:t>
      </w:r>
      <w:r w:rsidR="00E51B01" w:rsidRPr="0015697A">
        <w:rPr>
          <w:rFonts w:ascii="Times New Roman" w:hAnsi="Times New Roman" w:cs="Times New Roman"/>
          <w:sz w:val="28"/>
          <w:szCs w:val="28"/>
        </w:rPr>
        <w:t>:</w:t>
      </w:r>
    </w:p>
    <w:p w:rsidR="0011553A" w:rsidRPr="0015697A" w:rsidRDefault="0011553A" w:rsidP="005E1116">
      <w:pPr>
        <w:pStyle w:val="ConsPlusTitle"/>
        <w:ind w:firstLine="709"/>
        <w:jc w:val="both"/>
        <w:rPr>
          <w:rFonts w:ascii="Times New Roman" w:hAnsi="Times New Roman" w:cs="Times New Roman"/>
          <w:b w:val="0"/>
          <w:sz w:val="28"/>
          <w:szCs w:val="28"/>
        </w:rPr>
      </w:pPr>
      <w:r w:rsidRPr="0015697A">
        <w:rPr>
          <w:rFonts w:ascii="Times New Roman" w:hAnsi="Times New Roman" w:cs="Times New Roman"/>
          <w:b w:val="0"/>
          <w:sz w:val="28"/>
          <w:szCs w:val="28"/>
        </w:rPr>
        <w:t xml:space="preserve">1. Утвердить Положение </w:t>
      </w:r>
      <w:r w:rsidR="005E1116" w:rsidRPr="0015697A">
        <w:rPr>
          <w:rFonts w:ascii="Times New Roman" w:hAnsi="Times New Roman" w:cs="Times New Roman"/>
          <w:b w:val="0"/>
          <w:sz w:val="28"/>
          <w:szCs w:val="28"/>
        </w:rPr>
        <w:t xml:space="preserve">о порядке учета имущества (в том числе, составляющего казну) муниципального образования Унинский муниципальный округ Кировской области, </w:t>
      </w:r>
      <w:r w:rsidR="004A46CB" w:rsidRPr="0015697A">
        <w:rPr>
          <w:rFonts w:ascii="Times New Roman" w:hAnsi="Times New Roman" w:cs="Times New Roman"/>
          <w:b w:val="0"/>
          <w:sz w:val="28"/>
          <w:szCs w:val="28"/>
        </w:rPr>
        <w:t>согласно приложению</w:t>
      </w:r>
      <w:r w:rsidRPr="0015697A">
        <w:rPr>
          <w:rFonts w:ascii="Times New Roman" w:hAnsi="Times New Roman" w:cs="Times New Roman"/>
          <w:b w:val="0"/>
          <w:sz w:val="28"/>
          <w:szCs w:val="28"/>
        </w:rPr>
        <w:t>.</w:t>
      </w:r>
    </w:p>
    <w:p w:rsidR="00957186" w:rsidRPr="0015697A" w:rsidRDefault="00957186" w:rsidP="00957186">
      <w:pPr>
        <w:pStyle w:val="ConsPlusNormal"/>
        <w:ind w:firstLine="539"/>
        <w:jc w:val="both"/>
        <w:rPr>
          <w:sz w:val="28"/>
          <w:szCs w:val="28"/>
        </w:rPr>
      </w:pPr>
      <w:r w:rsidRPr="0015697A">
        <w:rPr>
          <w:sz w:val="28"/>
          <w:szCs w:val="28"/>
        </w:rPr>
        <w:t>2. Опубликовать настоящее решение в Информационном бюллетене органов местного самоуправления Унинского муниципального района и разместить на официальном сайте органов местного самоуправления муниципального образования Унинский муниципальный район Кировской области в информационно-телекоммуникационной сети «Интернет».</w:t>
      </w:r>
    </w:p>
    <w:p w:rsidR="00957186" w:rsidRPr="0015697A" w:rsidRDefault="00957186" w:rsidP="00957186">
      <w:pPr>
        <w:pStyle w:val="ConsPlusNormal"/>
        <w:ind w:firstLine="539"/>
        <w:jc w:val="both"/>
        <w:rPr>
          <w:sz w:val="28"/>
          <w:szCs w:val="28"/>
        </w:rPr>
      </w:pPr>
      <w:r w:rsidRPr="0015697A">
        <w:rPr>
          <w:sz w:val="28"/>
          <w:szCs w:val="28"/>
        </w:rPr>
        <w:t>3.  Настоящее решение вступает в силу с 01.01.2022 г.</w:t>
      </w:r>
    </w:p>
    <w:p w:rsidR="0011553A" w:rsidRPr="0015697A" w:rsidRDefault="0011553A">
      <w:pPr>
        <w:pStyle w:val="ConsPlusNormal"/>
        <w:ind w:firstLine="540"/>
        <w:jc w:val="both"/>
        <w:rPr>
          <w:sz w:val="72"/>
        </w:rPr>
      </w:pPr>
    </w:p>
    <w:p w:rsidR="007F3787" w:rsidRPr="0015697A" w:rsidRDefault="00620B76" w:rsidP="00620B76">
      <w:pPr>
        <w:spacing w:after="0" w:line="240" w:lineRule="auto"/>
        <w:rPr>
          <w:rFonts w:ascii="Times New Roman" w:hAnsi="Times New Roman" w:cs="Times New Roman"/>
          <w:sz w:val="28"/>
        </w:rPr>
      </w:pPr>
      <w:r w:rsidRPr="0015697A">
        <w:rPr>
          <w:rFonts w:ascii="Times New Roman" w:hAnsi="Times New Roman" w:cs="Times New Roman"/>
          <w:sz w:val="28"/>
        </w:rPr>
        <w:t>Председатель Думы</w:t>
      </w:r>
      <w:r w:rsidR="007F3787" w:rsidRPr="0015697A">
        <w:rPr>
          <w:rFonts w:ascii="Times New Roman" w:hAnsi="Times New Roman" w:cs="Times New Roman"/>
          <w:sz w:val="28"/>
        </w:rPr>
        <w:t xml:space="preserve"> </w:t>
      </w:r>
    </w:p>
    <w:p w:rsidR="00620B76" w:rsidRPr="0015697A" w:rsidRDefault="007F3787" w:rsidP="00620B76">
      <w:pPr>
        <w:spacing w:after="0" w:line="240" w:lineRule="auto"/>
        <w:rPr>
          <w:rFonts w:ascii="Times New Roman" w:hAnsi="Times New Roman" w:cs="Times New Roman"/>
          <w:sz w:val="28"/>
        </w:rPr>
      </w:pPr>
      <w:r w:rsidRPr="0015697A">
        <w:rPr>
          <w:rFonts w:ascii="Times New Roman" w:hAnsi="Times New Roman" w:cs="Times New Roman"/>
          <w:sz w:val="28"/>
        </w:rPr>
        <w:t xml:space="preserve">Унинского муниципального округа               </w:t>
      </w:r>
      <w:r w:rsidR="00620B76" w:rsidRPr="0015697A">
        <w:rPr>
          <w:rFonts w:ascii="Times New Roman" w:hAnsi="Times New Roman" w:cs="Times New Roman"/>
          <w:sz w:val="28"/>
        </w:rPr>
        <w:t xml:space="preserve">           </w:t>
      </w:r>
      <w:r w:rsidR="005E1116" w:rsidRPr="0015697A">
        <w:rPr>
          <w:rFonts w:ascii="Times New Roman" w:hAnsi="Times New Roman" w:cs="Times New Roman"/>
          <w:sz w:val="28"/>
        </w:rPr>
        <w:t xml:space="preserve">   А.В. Киселев</w:t>
      </w:r>
    </w:p>
    <w:p w:rsidR="00620B76" w:rsidRPr="0015697A" w:rsidRDefault="007F3787" w:rsidP="00620B76">
      <w:pPr>
        <w:spacing w:after="0" w:line="240" w:lineRule="auto"/>
        <w:rPr>
          <w:rFonts w:ascii="Times New Roman" w:hAnsi="Times New Roman" w:cs="Times New Roman"/>
          <w:sz w:val="72"/>
        </w:rPr>
      </w:pPr>
      <w:r w:rsidRPr="0015697A">
        <w:rPr>
          <w:rFonts w:ascii="Times New Roman" w:hAnsi="Times New Roman" w:cs="Times New Roman"/>
          <w:sz w:val="52"/>
        </w:rPr>
        <w:t xml:space="preserve"> </w:t>
      </w:r>
    </w:p>
    <w:p w:rsidR="00620B76" w:rsidRPr="0015697A" w:rsidRDefault="00620B76" w:rsidP="00620B76">
      <w:pPr>
        <w:rPr>
          <w:rFonts w:ascii="Times New Roman" w:hAnsi="Times New Roman" w:cs="Times New Roman"/>
          <w:sz w:val="28"/>
        </w:rPr>
      </w:pPr>
      <w:r w:rsidRPr="0015697A">
        <w:rPr>
          <w:rFonts w:ascii="Times New Roman" w:hAnsi="Times New Roman" w:cs="Times New Roman"/>
          <w:sz w:val="28"/>
        </w:rPr>
        <w:t xml:space="preserve">Глава Унинского </w:t>
      </w:r>
      <w:r w:rsidR="007F3787" w:rsidRPr="0015697A">
        <w:rPr>
          <w:rFonts w:ascii="Times New Roman" w:hAnsi="Times New Roman" w:cs="Times New Roman"/>
          <w:sz w:val="28"/>
        </w:rPr>
        <w:t>муниципального округа</w:t>
      </w:r>
      <w:r w:rsidR="005E1116" w:rsidRPr="0015697A">
        <w:rPr>
          <w:rFonts w:ascii="Times New Roman" w:hAnsi="Times New Roman" w:cs="Times New Roman"/>
          <w:sz w:val="28"/>
        </w:rPr>
        <w:t xml:space="preserve">                      </w:t>
      </w:r>
      <w:proofErr w:type="spellStart"/>
      <w:r w:rsidR="005E1116" w:rsidRPr="0015697A">
        <w:rPr>
          <w:rFonts w:ascii="Times New Roman" w:hAnsi="Times New Roman" w:cs="Times New Roman"/>
          <w:sz w:val="28"/>
        </w:rPr>
        <w:t>Т.Ф.Боровикова</w:t>
      </w:r>
      <w:proofErr w:type="spellEnd"/>
    </w:p>
    <w:p w:rsidR="00620B76" w:rsidRPr="0015697A" w:rsidRDefault="00620B76" w:rsidP="00620B76">
      <w:pPr>
        <w:rPr>
          <w:rFonts w:ascii="Times New Roman" w:hAnsi="Times New Roman" w:cs="Times New Roman"/>
          <w:sz w:val="28"/>
        </w:rPr>
      </w:pPr>
      <w:r w:rsidRPr="0015697A">
        <w:rPr>
          <w:rFonts w:ascii="Times New Roman" w:hAnsi="Times New Roman" w:cs="Times New Roman"/>
          <w:sz w:val="28"/>
        </w:rPr>
        <w:t xml:space="preserve">                         </w:t>
      </w:r>
    </w:p>
    <w:p w:rsidR="007F3787" w:rsidRPr="0015697A" w:rsidRDefault="007F3787" w:rsidP="00620B76">
      <w:pPr>
        <w:pStyle w:val="ConsPlusNormal"/>
        <w:jc w:val="both"/>
      </w:pPr>
    </w:p>
    <w:p w:rsidR="005E1116" w:rsidRPr="0015697A" w:rsidRDefault="005E1116" w:rsidP="00620B76">
      <w:pPr>
        <w:pStyle w:val="ConsPlusNormal"/>
        <w:jc w:val="both"/>
      </w:pPr>
    </w:p>
    <w:p w:rsidR="007E75E5" w:rsidRPr="0015697A" w:rsidRDefault="007E75E5" w:rsidP="00620B76">
      <w:pPr>
        <w:pStyle w:val="ConsPlusNormal"/>
        <w:jc w:val="both"/>
      </w:pPr>
    </w:p>
    <w:p w:rsidR="0098786C" w:rsidRPr="0015697A" w:rsidRDefault="0098786C" w:rsidP="00620B76">
      <w:pPr>
        <w:pStyle w:val="ConsPlusNormal"/>
        <w:jc w:val="both"/>
      </w:pPr>
    </w:p>
    <w:p w:rsidR="0011553A" w:rsidRPr="0015697A" w:rsidRDefault="0011553A" w:rsidP="005E1116">
      <w:pPr>
        <w:pStyle w:val="ConsPlusNormal"/>
        <w:ind w:left="5812"/>
        <w:rPr>
          <w:sz w:val="28"/>
          <w:szCs w:val="20"/>
        </w:rPr>
      </w:pPr>
      <w:r w:rsidRPr="0015697A">
        <w:rPr>
          <w:sz w:val="28"/>
          <w:szCs w:val="20"/>
        </w:rPr>
        <w:lastRenderedPageBreak/>
        <w:t>Утверждено</w:t>
      </w:r>
    </w:p>
    <w:p w:rsidR="005E1116" w:rsidRPr="0015697A" w:rsidRDefault="005E1116" w:rsidP="005E1116">
      <w:pPr>
        <w:pStyle w:val="ConsPlusNormal"/>
        <w:ind w:left="5812"/>
        <w:rPr>
          <w:sz w:val="28"/>
          <w:szCs w:val="20"/>
        </w:rPr>
      </w:pPr>
    </w:p>
    <w:p w:rsidR="001D516F" w:rsidRPr="0015697A" w:rsidRDefault="005E1116" w:rsidP="005E1116">
      <w:pPr>
        <w:pStyle w:val="ConsPlusNormal"/>
        <w:ind w:left="5812"/>
        <w:rPr>
          <w:sz w:val="28"/>
          <w:szCs w:val="20"/>
        </w:rPr>
      </w:pPr>
      <w:r w:rsidRPr="0015697A">
        <w:rPr>
          <w:sz w:val="28"/>
          <w:szCs w:val="20"/>
        </w:rPr>
        <w:t>р</w:t>
      </w:r>
      <w:r w:rsidR="001C01E6" w:rsidRPr="0015697A">
        <w:rPr>
          <w:sz w:val="28"/>
          <w:szCs w:val="20"/>
        </w:rPr>
        <w:t xml:space="preserve">ешением </w:t>
      </w:r>
    </w:p>
    <w:p w:rsidR="0011553A" w:rsidRPr="0015697A" w:rsidRDefault="001D516F" w:rsidP="005E1116">
      <w:pPr>
        <w:pStyle w:val="ConsPlusNormal"/>
        <w:ind w:left="5812"/>
        <w:rPr>
          <w:sz w:val="28"/>
          <w:szCs w:val="20"/>
        </w:rPr>
      </w:pPr>
      <w:r w:rsidRPr="0015697A">
        <w:rPr>
          <w:sz w:val="28"/>
          <w:szCs w:val="20"/>
        </w:rPr>
        <w:t>Думы</w:t>
      </w:r>
      <w:r w:rsidR="007F3787" w:rsidRPr="0015697A">
        <w:rPr>
          <w:sz w:val="28"/>
          <w:szCs w:val="20"/>
        </w:rPr>
        <w:t xml:space="preserve"> Унинского муниципального округа </w:t>
      </w:r>
      <w:r w:rsidR="001C01E6" w:rsidRPr="0015697A">
        <w:rPr>
          <w:sz w:val="28"/>
          <w:szCs w:val="20"/>
        </w:rPr>
        <w:t>Кировской области</w:t>
      </w:r>
      <w:r w:rsidR="0011553A" w:rsidRPr="0015697A">
        <w:rPr>
          <w:sz w:val="28"/>
          <w:szCs w:val="20"/>
        </w:rPr>
        <w:t xml:space="preserve"> </w:t>
      </w:r>
    </w:p>
    <w:p w:rsidR="0011553A" w:rsidRPr="0015697A" w:rsidRDefault="005925D5" w:rsidP="005E1116">
      <w:pPr>
        <w:pStyle w:val="ConsPlusNormal"/>
        <w:ind w:left="5812"/>
        <w:rPr>
          <w:sz w:val="28"/>
          <w:szCs w:val="20"/>
        </w:rPr>
      </w:pPr>
      <w:r>
        <w:rPr>
          <w:sz w:val="28"/>
          <w:szCs w:val="20"/>
        </w:rPr>
        <w:t>о</w:t>
      </w:r>
      <w:bookmarkStart w:id="0" w:name="_GoBack"/>
      <w:bookmarkEnd w:id="0"/>
      <w:r w:rsidR="0011553A" w:rsidRPr="0015697A">
        <w:rPr>
          <w:sz w:val="28"/>
          <w:szCs w:val="20"/>
        </w:rPr>
        <w:t>т</w:t>
      </w:r>
      <w:r>
        <w:rPr>
          <w:sz w:val="28"/>
          <w:szCs w:val="20"/>
        </w:rPr>
        <w:t xml:space="preserve"> 24.12.2021</w:t>
      </w:r>
      <w:r w:rsidR="005E1116" w:rsidRPr="0015697A">
        <w:rPr>
          <w:sz w:val="28"/>
          <w:szCs w:val="20"/>
        </w:rPr>
        <w:t xml:space="preserve">     </w:t>
      </w:r>
      <w:r w:rsidR="001C01E6" w:rsidRPr="0015697A">
        <w:rPr>
          <w:sz w:val="28"/>
          <w:szCs w:val="20"/>
        </w:rPr>
        <w:t>№</w:t>
      </w:r>
      <w:r w:rsidR="0011553A" w:rsidRPr="0015697A">
        <w:rPr>
          <w:sz w:val="28"/>
          <w:szCs w:val="20"/>
        </w:rPr>
        <w:t xml:space="preserve"> </w:t>
      </w:r>
      <w:r>
        <w:rPr>
          <w:sz w:val="28"/>
          <w:szCs w:val="20"/>
        </w:rPr>
        <w:t>8/111</w:t>
      </w:r>
    </w:p>
    <w:p w:rsidR="0011553A" w:rsidRPr="0015697A" w:rsidRDefault="0011553A">
      <w:pPr>
        <w:pStyle w:val="ConsPlusNormal"/>
        <w:ind w:firstLine="540"/>
        <w:jc w:val="both"/>
        <w:rPr>
          <w:b/>
          <w:sz w:val="20"/>
          <w:szCs w:val="20"/>
        </w:rPr>
      </w:pPr>
    </w:p>
    <w:p w:rsidR="005E1116" w:rsidRPr="0015697A" w:rsidRDefault="005E1116" w:rsidP="005E1116">
      <w:pPr>
        <w:pStyle w:val="ConsPlusNormal"/>
        <w:jc w:val="both"/>
      </w:pPr>
    </w:p>
    <w:p w:rsidR="005E1116" w:rsidRPr="0015697A" w:rsidRDefault="005E1116" w:rsidP="005E1116">
      <w:pPr>
        <w:pStyle w:val="ConsPlusNormal"/>
        <w:jc w:val="center"/>
        <w:rPr>
          <w:b/>
          <w:sz w:val="28"/>
          <w:szCs w:val="28"/>
        </w:rPr>
      </w:pPr>
      <w:bookmarkStart w:id="1" w:name="P33"/>
      <w:bookmarkEnd w:id="1"/>
      <w:r w:rsidRPr="0015697A">
        <w:rPr>
          <w:b/>
          <w:sz w:val="28"/>
          <w:szCs w:val="28"/>
        </w:rPr>
        <w:t>ПОЛОЖЕНИЕ</w:t>
      </w:r>
    </w:p>
    <w:p w:rsidR="005E1116" w:rsidRPr="0015697A" w:rsidRDefault="005E1116" w:rsidP="005E1116">
      <w:pPr>
        <w:pStyle w:val="ConsPlusNormal"/>
        <w:jc w:val="center"/>
        <w:rPr>
          <w:b/>
          <w:sz w:val="28"/>
          <w:szCs w:val="28"/>
        </w:rPr>
      </w:pPr>
      <w:r w:rsidRPr="0015697A">
        <w:rPr>
          <w:b/>
          <w:sz w:val="28"/>
          <w:szCs w:val="28"/>
        </w:rPr>
        <w:t xml:space="preserve"> о порядке учета имущества (в том числе, составляющего казну) муниципального образования Унинский муниципальный округ Кировской области</w:t>
      </w:r>
    </w:p>
    <w:p w:rsidR="005E1116" w:rsidRPr="0015697A" w:rsidRDefault="005E1116" w:rsidP="005E1116">
      <w:pPr>
        <w:pStyle w:val="ConsPlusNormal"/>
        <w:jc w:val="center"/>
        <w:rPr>
          <w:b/>
        </w:rPr>
      </w:pPr>
    </w:p>
    <w:p w:rsidR="005E1116" w:rsidRPr="0015697A" w:rsidRDefault="005E1116" w:rsidP="004B0FE8">
      <w:pPr>
        <w:pStyle w:val="ConsPlusTitle"/>
        <w:jc w:val="center"/>
        <w:outlineLvl w:val="1"/>
        <w:rPr>
          <w:rFonts w:ascii="Times New Roman" w:hAnsi="Times New Roman" w:cs="Times New Roman"/>
          <w:sz w:val="28"/>
          <w:szCs w:val="28"/>
        </w:rPr>
      </w:pPr>
      <w:r w:rsidRPr="0015697A">
        <w:rPr>
          <w:rFonts w:ascii="Times New Roman" w:hAnsi="Times New Roman" w:cs="Times New Roman"/>
          <w:sz w:val="28"/>
          <w:szCs w:val="28"/>
        </w:rPr>
        <w:t>1. Общие положения</w:t>
      </w:r>
    </w:p>
    <w:p w:rsidR="005E1116" w:rsidRPr="0015697A" w:rsidRDefault="005E1116" w:rsidP="004B0FE8">
      <w:pPr>
        <w:pStyle w:val="ConsPlusNormal"/>
        <w:rPr>
          <w:sz w:val="28"/>
          <w:szCs w:val="28"/>
        </w:rPr>
      </w:pPr>
    </w:p>
    <w:p w:rsidR="005E1116" w:rsidRPr="0015697A" w:rsidRDefault="005E1116" w:rsidP="004B0FE8">
      <w:pPr>
        <w:pStyle w:val="ConsPlusNormal"/>
        <w:ind w:firstLine="540"/>
        <w:jc w:val="both"/>
        <w:rPr>
          <w:sz w:val="28"/>
          <w:szCs w:val="28"/>
        </w:rPr>
      </w:pPr>
      <w:r w:rsidRPr="0015697A">
        <w:rPr>
          <w:sz w:val="28"/>
          <w:szCs w:val="28"/>
        </w:rPr>
        <w:t xml:space="preserve">1.1. </w:t>
      </w:r>
      <w:proofErr w:type="gramStart"/>
      <w:r w:rsidRPr="0015697A">
        <w:rPr>
          <w:sz w:val="28"/>
          <w:szCs w:val="28"/>
        </w:rPr>
        <w:t>Настоящее Положение устанавливает порядок ведения реестра имущества муниципального образования Унинский муниципальный округ Кировской области (далее - Унинский муниципальный округ</w:t>
      </w:r>
      <w:r w:rsidR="00F61B4C" w:rsidRPr="0015697A">
        <w:rPr>
          <w:sz w:val="28"/>
          <w:szCs w:val="28"/>
        </w:rPr>
        <w:t>, муниципальное образование</w:t>
      </w:r>
      <w:r w:rsidRPr="0015697A">
        <w:rPr>
          <w:sz w:val="28"/>
          <w:szCs w:val="28"/>
        </w:rPr>
        <w:t>), состав подлежащего учету муниципального имущества, порядок его учета и общие требования к порядку предоставления информации из реестра муниципального имущества, состав информации о муниципальном имуществе, принадлежащем на вещном праве или в силу закона муниципальному образованию Унинский муниципальный округ, муниципальным учреждениям, муниципальным</w:t>
      </w:r>
      <w:proofErr w:type="gramEnd"/>
      <w:r w:rsidRPr="0015697A">
        <w:rPr>
          <w:sz w:val="28"/>
          <w:szCs w:val="28"/>
        </w:rPr>
        <w:t xml:space="preserve"> унитарным предприятиям, иным лицам и подлежащем учету в реестре муниципального имущества (дале</w:t>
      </w:r>
      <w:proofErr w:type="gramStart"/>
      <w:r w:rsidRPr="0015697A">
        <w:rPr>
          <w:sz w:val="28"/>
          <w:szCs w:val="28"/>
        </w:rPr>
        <w:t>е-</w:t>
      </w:r>
      <w:proofErr w:type="gramEnd"/>
      <w:r w:rsidRPr="0015697A">
        <w:rPr>
          <w:sz w:val="28"/>
          <w:szCs w:val="28"/>
        </w:rPr>
        <w:t xml:space="preserve"> Положение).</w:t>
      </w:r>
    </w:p>
    <w:p w:rsidR="005E1116" w:rsidRPr="0015697A" w:rsidRDefault="005E1116" w:rsidP="004B0FE8">
      <w:pPr>
        <w:pStyle w:val="ConsPlusNormal"/>
        <w:ind w:firstLine="540"/>
        <w:jc w:val="both"/>
        <w:rPr>
          <w:sz w:val="28"/>
          <w:szCs w:val="28"/>
        </w:rPr>
      </w:pPr>
      <w:r w:rsidRPr="0015697A">
        <w:rPr>
          <w:sz w:val="28"/>
          <w:szCs w:val="28"/>
        </w:rPr>
        <w:t>1.2. В настоящем Положении используются следующие понятия:</w:t>
      </w:r>
    </w:p>
    <w:p w:rsidR="005E1116" w:rsidRPr="0015697A" w:rsidRDefault="005E1116" w:rsidP="004B0FE8">
      <w:pPr>
        <w:pStyle w:val="ConsPlusNormal"/>
        <w:ind w:firstLine="540"/>
        <w:jc w:val="both"/>
        <w:rPr>
          <w:sz w:val="28"/>
          <w:szCs w:val="28"/>
        </w:rPr>
      </w:pPr>
      <w:r w:rsidRPr="0015697A">
        <w:rPr>
          <w:sz w:val="28"/>
          <w:szCs w:val="28"/>
        </w:rPr>
        <w:t>муниципальное имущество - движимое и недвижимое имущество, нематериальные активы и иное имущество, принадлежащее на праве собственности муниципальному образованию Унинский муниципальный округ;</w:t>
      </w:r>
    </w:p>
    <w:p w:rsidR="005E1116" w:rsidRPr="0015697A" w:rsidRDefault="005E1116" w:rsidP="004B0FE8">
      <w:pPr>
        <w:pStyle w:val="ConsPlusNormal"/>
        <w:ind w:firstLine="540"/>
        <w:jc w:val="both"/>
        <w:rPr>
          <w:sz w:val="28"/>
          <w:szCs w:val="28"/>
        </w:rPr>
      </w:pPr>
      <w:r w:rsidRPr="0015697A">
        <w:rPr>
          <w:sz w:val="28"/>
          <w:szCs w:val="28"/>
        </w:rPr>
        <w:t>реестр имущества муниципального образования Унинский муниципальный округ (далее - реестр муниципального имущества) - систематизированный свод сведений, представляющий совокупность документов, построенных на единых методологически согласованных принципах, и содержащий описание объектов, подлежащих реестровому учету;</w:t>
      </w:r>
    </w:p>
    <w:p w:rsidR="005E1116" w:rsidRPr="0015697A" w:rsidRDefault="005E1116" w:rsidP="004B0FE8">
      <w:pPr>
        <w:pStyle w:val="ConsPlusNormal"/>
        <w:ind w:firstLine="540"/>
        <w:jc w:val="both"/>
        <w:rPr>
          <w:sz w:val="28"/>
          <w:szCs w:val="28"/>
        </w:rPr>
      </w:pPr>
      <w:r w:rsidRPr="0015697A">
        <w:rPr>
          <w:sz w:val="28"/>
          <w:szCs w:val="28"/>
        </w:rPr>
        <w:t>имущество ка</w:t>
      </w:r>
      <w:r w:rsidR="004B0FE8" w:rsidRPr="0015697A">
        <w:rPr>
          <w:sz w:val="28"/>
          <w:szCs w:val="28"/>
        </w:rPr>
        <w:t>зны муниципального образования Унинский муниципальный округ</w:t>
      </w:r>
      <w:r w:rsidRPr="0015697A">
        <w:rPr>
          <w:sz w:val="28"/>
          <w:szCs w:val="28"/>
        </w:rPr>
        <w:t xml:space="preserve"> (далее - казна) - имущество, принадлежащее на праве собственности муниципальному образованию Унинский муниципальный округ, не закрепленное на праве хозяйственного ведения или оперативного управления за муниципальными унитарными предприятиями и учреждениями;</w:t>
      </w:r>
    </w:p>
    <w:p w:rsidR="005E1116" w:rsidRPr="0015697A" w:rsidRDefault="005E1116" w:rsidP="004B0FE8">
      <w:pPr>
        <w:pStyle w:val="ConsPlusNormal"/>
        <w:ind w:firstLine="540"/>
        <w:jc w:val="both"/>
        <w:rPr>
          <w:sz w:val="28"/>
          <w:szCs w:val="28"/>
        </w:rPr>
      </w:pPr>
      <w:r w:rsidRPr="0015697A">
        <w:rPr>
          <w:sz w:val="28"/>
          <w:szCs w:val="28"/>
        </w:rPr>
        <w:t xml:space="preserve">правообладатель муниципального имущества (далее - правообладатель) - </w:t>
      </w:r>
      <w:r w:rsidRPr="0015697A">
        <w:rPr>
          <w:sz w:val="28"/>
          <w:szCs w:val="28"/>
        </w:rPr>
        <w:lastRenderedPageBreak/>
        <w:t xml:space="preserve">орган местного самоуправления, отраслевой (функциональный) орган администрации </w:t>
      </w:r>
      <w:r w:rsidR="00817A93" w:rsidRPr="0015697A">
        <w:rPr>
          <w:sz w:val="28"/>
          <w:szCs w:val="28"/>
        </w:rPr>
        <w:t>Унинского муниципального округа</w:t>
      </w:r>
      <w:r w:rsidRPr="0015697A">
        <w:rPr>
          <w:sz w:val="28"/>
          <w:szCs w:val="28"/>
        </w:rPr>
        <w:t>, муниципальное казенное, бюджетное или автономное учреждение, муниципальное унитарное предприятие, которому муниципальное имущество принадлежит на соответствующем вещном праве или в силу закона.</w:t>
      </w:r>
    </w:p>
    <w:p w:rsidR="005E1116" w:rsidRPr="0015697A" w:rsidRDefault="005E1116" w:rsidP="004B0FE8">
      <w:pPr>
        <w:pStyle w:val="ConsPlusNormal"/>
        <w:ind w:firstLine="540"/>
        <w:jc w:val="both"/>
        <w:rPr>
          <w:sz w:val="28"/>
          <w:szCs w:val="28"/>
        </w:rPr>
      </w:pPr>
      <w:r w:rsidRPr="0015697A">
        <w:rPr>
          <w:sz w:val="28"/>
          <w:szCs w:val="28"/>
        </w:rPr>
        <w:t>1.3. Объектами учета в реестре муниципального имущества (далее - объект учета) являются:</w:t>
      </w:r>
    </w:p>
    <w:p w:rsidR="005E1116" w:rsidRPr="0015697A" w:rsidRDefault="005E1116" w:rsidP="004B0FE8">
      <w:pPr>
        <w:pStyle w:val="ConsPlusNormal"/>
        <w:ind w:firstLine="540"/>
        <w:jc w:val="both"/>
        <w:rPr>
          <w:sz w:val="28"/>
          <w:szCs w:val="28"/>
        </w:rPr>
      </w:pPr>
      <w:r w:rsidRPr="0015697A">
        <w:rPr>
          <w:sz w:val="28"/>
          <w:szCs w:val="28"/>
        </w:rPr>
        <w:t>1.3.1.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 находящееся в собственно</w:t>
      </w:r>
      <w:r w:rsidR="004B0FE8" w:rsidRPr="0015697A">
        <w:rPr>
          <w:sz w:val="28"/>
          <w:szCs w:val="28"/>
        </w:rPr>
        <w:t xml:space="preserve">сти муниципального образования </w:t>
      </w:r>
      <w:r w:rsidRPr="0015697A">
        <w:rPr>
          <w:sz w:val="28"/>
          <w:szCs w:val="28"/>
        </w:rPr>
        <w:t>Унинский муниципальный окр</w:t>
      </w:r>
      <w:r w:rsidR="004B0FE8" w:rsidRPr="0015697A">
        <w:rPr>
          <w:sz w:val="28"/>
          <w:szCs w:val="28"/>
        </w:rPr>
        <w:t>уг</w:t>
      </w:r>
      <w:r w:rsidRPr="0015697A">
        <w:rPr>
          <w:sz w:val="28"/>
          <w:szCs w:val="28"/>
        </w:rPr>
        <w:t>.</w:t>
      </w:r>
    </w:p>
    <w:p w:rsidR="005E1116" w:rsidRPr="0015697A" w:rsidRDefault="005E1116" w:rsidP="004B0FE8">
      <w:pPr>
        <w:pStyle w:val="ConsPlusNormal"/>
        <w:ind w:firstLine="540"/>
        <w:jc w:val="both"/>
        <w:rPr>
          <w:sz w:val="28"/>
          <w:szCs w:val="28"/>
        </w:rPr>
      </w:pPr>
      <w:r w:rsidRPr="0015697A">
        <w:rPr>
          <w:sz w:val="28"/>
          <w:szCs w:val="28"/>
        </w:rPr>
        <w:t>1.3.2. Движимое имущество либо иное имущество, не относящееся к недвижимым и движимым вещам, находящееся в собственности муниципального образования Унинский муниципальный округ, в том числе:</w:t>
      </w:r>
    </w:p>
    <w:p w:rsidR="005E1116" w:rsidRPr="0015697A" w:rsidRDefault="005E1116" w:rsidP="004B0FE8">
      <w:pPr>
        <w:pStyle w:val="ConsPlusNormal"/>
        <w:ind w:firstLine="540"/>
        <w:jc w:val="both"/>
        <w:rPr>
          <w:sz w:val="28"/>
          <w:szCs w:val="28"/>
        </w:rPr>
      </w:pPr>
      <w:r w:rsidRPr="0015697A">
        <w:rPr>
          <w:sz w:val="28"/>
          <w:szCs w:val="28"/>
        </w:rPr>
        <w:t>имущество казны</w:t>
      </w:r>
      <w:r w:rsidR="004B0FE8" w:rsidRPr="0015697A">
        <w:rPr>
          <w:sz w:val="28"/>
          <w:szCs w:val="28"/>
        </w:rPr>
        <w:t>, стоимостью от 10 тысяч рублей</w:t>
      </w:r>
      <w:r w:rsidRPr="0015697A">
        <w:rPr>
          <w:sz w:val="28"/>
          <w:szCs w:val="28"/>
        </w:rPr>
        <w:t>, в том числе акции, доли (вклады) в уставном (складочном) капитале хозяйственного общества или товарищества;</w:t>
      </w:r>
    </w:p>
    <w:p w:rsidR="005E1116" w:rsidRPr="0015697A" w:rsidRDefault="005E1116" w:rsidP="004B0FE8">
      <w:pPr>
        <w:pStyle w:val="ConsPlusNormal"/>
        <w:ind w:firstLine="540"/>
        <w:jc w:val="both"/>
        <w:rPr>
          <w:sz w:val="28"/>
          <w:szCs w:val="28"/>
        </w:rPr>
      </w:pPr>
      <w:r w:rsidRPr="0015697A">
        <w:rPr>
          <w:sz w:val="28"/>
          <w:szCs w:val="28"/>
        </w:rPr>
        <w:t xml:space="preserve">имущество, закрепленное на праве хозяйственного ведения или на праве оперативного управления за муниципальными унитарными предприятиями и муниципальными учреждениями или приобретенное ими за счет собственных средств, а также средств, выделенных им учредителем на приобретение этого имущества, балансовая (первоначальная) стоимость которого превышает </w:t>
      </w:r>
      <w:r w:rsidR="004B0FE8" w:rsidRPr="0015697A">
        <w:rPr>
          <w:sz w:val="28"/>
          <w:szCs w:val="28"/>
        </w:rPr>
        <w:t>10</w:t>
      </w:r>
      <w:r w:rsidRPr="0015697A">
        <w:rPr>
          <w:sz w:val="28"/>
          <w:szCs w:val="28"/>
        </w:rPr>
        <w:t xml:space="preserve"> тысяч рублей, транспортные средства независимо от стоимости;</w:t>
      </w:r>
    </w:p>
    <w:p w:rsidR="005E1116" w:rsidRPr="0015697A" w:rsidRDefault="005E1116" w:rsidP="004B0FE8">
      <w:pPr>
        <w:pStyle w:val="ConsPlusNormal"/>
        <w:ind w:firstLine="540"/>
        <w:jc w:val="both"/>
        <w:rPr>
          <w:sz w:val="28"/>
          <w:szCs w:val="28"/>
        </w:rPr>
      </w:pPr>
      <w:r w:rsidRPr="0015697A">
        <w:rPr>
          <w:sz w:val="28"/>
          <w:szCs w:val="28"/>
        </w:rPr>
        <w:t>особо ценное движимое имущество, закрепленное за автономными и бюджетными муниципальными учреждениями или приобретенное этими учреждениями за счет средств, выделенных им учредителем на приобретение такого имущества, независимо от стоимости.</w:t>
      </w:r>
    </w:p>
    <w:p w:rsidR="005E1116" w:rsidRPr="0015697A" w:rsidRDefault="005E1116" w:rsidP="004B0FE8">
      <w:pPr>
        <w:pStyle w:val="ConsPlusNormal"/>
        <w:ind w:firstLine="540"/>
        <w:jc w:val="both"/>
        <w:rPr>
          <w:sz w:val="28"/>
          <w:szCs w:val="28"/>
        </w:rPr>
      </w:pPr>
      <w:r w:rsidRPr="0015697A">
        <w:rPr>
          <w:sz w:val="28"/>
          <w:szCs w:val="28"/>
        </w:rPr>
        <w:t>Денежные средства не являются объектами учета.</w:t>
      </w:r>
    </w:p>
    <w:p w:rsidR="005E1116" w:rsidRPr="0015697A" w:rsidRDefault="005E1116" w:rsidP="004B0FE8">
      <w:pPr>
        <w:pStyle w:val="ConsPlusNormal"/>
        <w:ind w:firstLine="540"/>
        <w:jc w:val="both"/>
        <w:rPr>
          <w:sz w:val="28"/>
          <w:szCs w:val="28"/>
        </w:rPr>
      </w:pPr>
      <w:r w:rsidRPr="0015697A">
        <w:rPr>
          <w:sz w:val="28"/>
          <w:szCs w:val="28"/>
        </w:rPr>
        <w:t xml:space="preserve">1.3.3. </w:t>
      </w:r>
      <w:proofErr w:type="gramStart"/>
      <w:r w:rsidRPr="0015697A">
        <w:rPr>
          <w:sz w:val="28"/>
          <w:szCs w:val="28"/>
        </w:rPr>
        <w:t>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w:t>
      </w:r>
      <w:r w:rsidR="004B0FE8" w:rsidRPr="0015697A">
        <w:rPr>
          <w:sz w:val="28"/>
          <w:szCs w:val="28"/>
        </w:rPr>
        <w:t xml:space="preserve">жат муниципальному образованию </w:t>
      </w:r>
      <w:r w:rsidRPr="0015697A">
        <w:rPr>
          <w:sz w:val="28"/>
          <w:szCs w:val="28"/>
        </w:rPr>
        <w:t>Унинский муниципальный</w:t>
      </w:r>
      <w:r w:rsidR="004B0FE8" w:rsidRPr="0015697A">
        <w:rPr>
          <w:sz w:val="28"/>
          <w:szCs w:val="28"/>
        </w:rPr>
        <w:t xml:space="preserve"> округ</w:t>
      </w:r>
      <w:r w:rsidRPr="0015697A">
        <w:rPr>
          <w:sz w:val="28"/>
          <w:szCs w:val="28"/>
        </w:rPr>
        <w:t>, иные юридические лица, учредителем (участником) которых является муниципальное образовани</w:t>
      </w:r>
      <w:r w:rsidR="004B0FE8" w:rsidRPr="0015697A">
        <w:rPr>
          <w:sz w:val="28"/>
          <w:szCs w:val="28"/>
        </w:rPr>
        <w:t>е Унинский муниципальный округ</w:t>
      </w:r>
      <w:r w:rsidRPr="0015697A">
        <w:rPr>
          <w:sz w:val="28"/>
          <w:szCs w:val="28"/>
        </w:rPr>
        <w:t>.</w:t>
      </w:r>
      <w:proofErr w:type="gramEnd"/>
    </w:p>
    <w:p w:rsidR="005E1116" w:rsidRPr="0015697A" w:rsidRDefault="005E1116" w:rsidP="004B0FE8">
      <w:pPr>
        <w:pStyle w:val="ConsPlusNormal"/>
        <w:ind w:firstLine="540"/>
        <w:jc w:val="both"/>
        <w:rPr>
          <w:sz w:val="28"/>
          <w:szCs w:val="28"/>
        </w:rPr>
      </w:pPr>
      <w:r w:rsidRPr="0015697A">
        <w:rPr>
          <w:sz w:val="28"/>
          <w:szCs w:val="28"/>
        </w:rPr>
        <w:t>1.4. Учет муниципального имущества и ведение реестра муниципального имущества осуществляет Отдел по управлению муниципальной собственностью администрации Унинского муниципального округа (далее - Отдел по управлению муниципальной собственностью).</w:t>
      </w:r>
    </w:p>
    <w:p w:rsidR="005E1116" w:rsidRPr="0015697A" w:rsidRDefault="005E1116" w:rsidP="004B0FE8">
      <w:pPr>
        <w:pStyle w:val="ConsPlusNormal"/>
        <w:ind w:firstLine="540"/>
        <w:jc w:val="both"/>
        <w:rPr>
          <w:sz w:val="28"/>
          <w:szCs w:val="28"/>
        </w:rPr>
      </w:pPr>
      <w:r w:rsidRPr="0015697A">
        <w:rPr>
          <w:sz w:val="28"/>
          <w:szCs w:val="28"/>
        </w:rPr>
        <w:t xml:space="preserve">Отдел по управлению муниципальной собственностью обеспечивает соблюдение правил ведения реестра муниципального имущества и требований, предъявляемых к системе ведения реестра муниципального имущества в соответствии с законодательством Российской Федерации, </w:t>
      </w:r>
      <w:r w:rsidRPr="0015697A">
        <w:rPr>
          <w:sz w:val="28"/>
          <w:szCs w:val="28"/>
        </w:rPr>
        <w:lastRenderedPageBreak/>
        <w:t>нормативными правовыми актами Российской Федерации и муниципального образования Унинский муниципальный округ, настоящим Положением.</w:t>
      </w:r>
    </w:p>
    <w:p w:rsidR="005E1116" w:rsidRPr="0015697A" w:rsidRDefault="005E1116" w:rsidP="004B0FE8">
      <w:pPr>
        <w:pStyle w:val="ConsPlusNormal"/>
        <w:ind w:firstLine="540"/>
        <w:jc w:val="both"/>
        <w:rPr>
          <w:sz w:val="28"/>
          <w:szCs w:val="28"/>
        </w:rPr>
      </w:pPr>
      <w:r w:rsidRPr="0015697A">
        <w:rPr>
          <w:sz w:val="28"/>
          <w:szCs w:val="28"/>
        </w:rPr>
        <w:t>1.5. Сведения об объектах учета, содержащихся в реестре муниципального имущества, носят открытый характер и предоставляются любым заинтересованным лицам в виде выписок из реестра муниципального имущества (далее - выписка из реестра). Предоставление выписок из реестра осуществляется специалистами Отдела  по управлению муниципальной собственностью на основании письменного запроса в течение 10 рабочих дней с момента его поступления в Отдел по управлению муниципальной собственностью.</w:t>
      </w:r>
    </w:p>
    <w:p w:rsidR="005E1116" w:rsidRPr="0015697A" w:rsidRDefault="005E1116" w:rsidP="004B0FE8">
      <w:pPr>
        <w:pStyle w:val="ConsPlusNormal"/>
        <w:ind w:firstLine="540"/>
        <w:jc w:val="both"/>
        <w:rPr>
          <w:sz w:val="28"/>
          <w:szCs w:val="28"/>
        </w:rPr>
      </w:pPr>
      <w:r w:rsidRPr="0015697A">
        <w:rPr>
          <w:sz w:val="28"/>
          <w:szCs w:val="28"/>
        </w:rPr>
        <w:t>1.6. Настоящее Положение не регулирует порядок учета, формирования и распоряжения денежными средствами бюджета муниципального образования Унинский муниципальный округ.</w:t>
      </w:r>
    </w:p>
    <w:p w:rsidR="005E1116" w:rsidRPr="0015697A" w:rsidRDefault="005E1116" w:rsidP="004B0FE8">
      <w:pPr>
        <w:pStyle w:val="ConsPlusNormal"/>
        <w:rPr>
          <w:sz w:val="28"/>
          <w:szCs w:val="28"/>
        </w:rPr>
      </w:pPr>
    </w:p>
    <w:p w:rsidR="005E1116" w:rsidRPr="0015697A" w:rsidRDefault="005E1116" w:rsidP="004B0FE8">
      <w:pPr>
        <w:pStyle w:val="ConsPlusTitle"/>
        <w:jc w:val="center"/>
        <w:outlineLvl w:val="1"/>
        <w:rPr>
          <w:rFonts w:ascii="Times New Roman" w:hAnsi="Times New Roman" w:cs="Times New Roman"/>
          <w:sz w:val="28"/>
          <w:szCs w:val="28"/>
        </w:rPr>
      </w:pPr>
      <w:r w:rsidRPr="0015697A">
        <w:rPr>
          <w:rFonts w:ascii="Times New Roman" w:hAnsi="Times New Roman" w:cs="Times New Roman"/>
          <w:sz w:val="28"/>
          <w:szCs w:val="28"/>
        </w:rPr>
        <w:t>2. Порядок ведения реестра и учета муниципального имущества</w:t>
      </w:r>
    </w:p>
    <w:p w:rsidR="004B0FE8" w:rsidRPr="0015697A" w:rsidRDefault="004B0FE8" w:rsidP="004B0FE8">
      <w:pPr>
        <w:pStyle w:val="ConsPlusTitle"/>
        <w:jc w:val="center"/>
        <w:outlineLvl w:val="1"/>
        <w:rPr>
          <w:rFonts w:ascii="Times New Roman" w:hAnsi="Times New Roman" w:cs="Times New Roman"/>
          <w:sz w:val="28"/>
          <w:szCs w:val="28"/>
        </w:rPr>
      </w:pPr>
    </w:p>
    <w:p w:rsidR="005E1116" w:rsidRPr="0015697A" w:rsidRDefault="005E1116" w:rsidP="004B0FE8">
      <w:pPr>
        <w:pStyle w:val="ConsPlusNormal"/>
        <w:ind w:firstLine="540"/>
        <w:jc w:val="both"/>
        <w:rPr>
          <w:sz w:val="28"/>
          <w:szCs w:val="28"/>
        </w:rPr>
      </w:pPr>
      <w:r w:rsidRPr="0015697A">
        <w:rPr>
          <w:sz w:val="28"/>
          <w:szCs w:val="28"/>
        </w:rPr>
        <w:t>2.1. Ведение реестра муниципального имущества осуществляет Отдел по управлению муниципальной собственностью путем непрерывного внесения сведений о муниципальном имуществе.</w:t>
      </w:r>
    </w:p>
    <w:p w:rsidR="005E1116" w:rsidRPr="0015697A" w:rsidRDefault="005E1116" w:rsidP="004B0FE8">
      <w:pPr>
        <w:pStyle w:val="ConsPlusNormal"/>
        <w:ind w:firstLine="540"/>
        <w:jc w:val="both"/>
        <w:rPr>
          <w:sz w:val="28"/>
          <w:szCs w:val="28"/>
        </w:rPr>
      </w:pPr>
      <w:r w:rsidRPr="0015697A">
        <w:rPr>
          <w:sz w:val="28"/>
          <w:szCs w:val="28"/>
        </w:rPr>
        <w:t>2.2. Реестр муниципального имущества состоит из 3 разделов.</w:t>
      </w:r>
    </w:p>
    <w:p w:rsidR="005E1116" w:rsidRPr="0015697A" w:rsidRDefault="005E1116" w:rsidP="004B0FE8">
      <w:pPr>
        <w:pStyle w:val="ConsPlusNormal"/>
        <w:ind w:firstLine="540"/>
        <w:jc w:val="both"/>
        <w:rPr>
          <w:sz w:val="28"/>
          <w:szCs w:val="28"/>
        </w:rPr>
      </w:pPr>
      <w:r w:rsidRPr="0015697A">
        <w:rPr>
          <w:sz w:val="28"/>
          <w:szCs w:val="28"/>
        </w:rPr>
        <w:t>2.2.1. В раздел 1 включаются сведения о муниципальном недвижимом имуществе, в том числе:</w:t>
      </w:r>
    </w:p>
    <w:p w:rsidR="004B0FE8" w:rsidRPr="0015697A" w:rsidRDefault="005E1116" w:rsidP="004B0FE8">
      <w:pPr>
        <w:pStyle w:val="ConsPlusNormal"/>
        <w:numPr>
          <w:ilvl w:val="0"/>
          <w:numId w:val="11"/>
        </w:numPr>
        <w:ind w:left="0" w:firstLine="567"/>
        <w:jc w:val="both"/>
        <w:rPr>
          <w:sz w:val="28"/>
          <w:szCs w:val="28"/>
        </w:rPr>
      </w:pPr>
      <w:r w:rsidRPr="0015697A">
        <w:rPr>
          <w:sz w:val="28"/>
          <w:szCs w:val="28"/>
        </w:rPr>
        <w:t>наименование недвижимого имущества;</w:t>
      </w:r>
    </w:p>
    <w:p w:rsidR="004B0FE8" w:rsidRPr="0015697A" w:rsidRDefault="005E1116" w:rsidP="004B0FE8">
      <w:pPr>
        <w:pStyle w:val="ConsPlusNormal"/>
        <w:numPr>
          <w:ilvl w:val="0"/>
          <w:numId w:val="11"/>
        </w:numPr>
        <w:ind w:left="0" w:firstLine="567"/>
        <w:jc w:val="both"/>
        <w:rPr>
          <w:sz w:val="28"/>
          <w:szCs w:val="28"/>
        </w:rPr>
      </w:pPr>
      <w:r w:rsidRPr="0015697A">
        <w:rPr>
          <w:sz w:val="28"/>
          <w:szCs w:val="28"/>
        </w:rPr>
        <w:t>адрес (местоположение) недвижимого имущества;</w:t>
      </w:r>
    </w:p>
    <w:p w:rsidR="004B0FE8" w:rsidRPr="0015697A" w:rsidRDefault="005E1116" w:rsidP="004B0FE8">
      <w:pPr>
        <w:pStyle w:val="ConsPlusNormal"/>
        <w:numPr>
          <w:ilvl w:val="0"/>
          <w:numId w:val="11"/>
        </w:numPr>
        <w:ind w:left="0" w:firstLine="567"/>
        <w:jc w:val="both"/>
        <w:rPr>
          <w:sz w:val="28"/>
          <w:szCs w:val="28"/>
        </w:rPr>
      </w:pPr>
      <w:r w:rsidRPr="0015697A">
        <w:rPr>
          <w:sz w:val="28"/>
          <w:szCs w:val="28"/>
        </w:rPr>
        <w:t>кадастровый номер муниципального недвижимого имущества;</w:t>
      </w:r>
    </w:p>
    <w:p w:rsidR="004B0FE8" w:rsidRPr="0015697A" w:rsidRDefault="005E1116" w:rsidP="004B0FE8">
      <w:pPr>
        <w:pStyle w:val="ConsPlusNormal"/>
        <w:numPr>
          <w:ilvl w:val="0"/>
          <w:numId w:val="11"/>
        </w:numPr>
        <w:ind w:left="0" w:firstLine="567"/>
        <w:jc w:val="both"/>
        <w:rPr>
          <w:sz w:val="28"/>
          <w:szCs w:val="28"/>
        </w:rPr>
      </w:pPr>
      <w:r w:rsidRPr="0015697A">
        <w:rPr>
          <w:sz w:val="28"/>
          <w:szCs w:val="28"/>
        </w:rPr>
        <w:t>площадь, протяженность и (или) иные параметры, характеризующие физические свойства недвижимого имущества;</w:t>
      </w:r>
    </w:p>
    <w:p w:rsidR="004B0FE8" w:rsidRPr="0015697A" w:rsidRDefault="005E1116" w:rsidP="004B0FE8">
      <w:pPr>
        <w:pStyle w:val="ConsPlusNormal"/>
        <w:numPr>
          <w:ilvl w:val="0"/>
          <w:numId w:val="11"/>
        </w:numPr>
        <w:ind w:left="0" w:firstLine="567"/>
        <w:jc w:val="both"/>
        <w:rPr>
          <w:sz w:val="28"/>
          <w:szCs w:val="28"/>
        </w:rPr>
      </w:pPr>
      <w:r w:rsidRPr="0015697A">
        <w:rPr>
          <w:sz w:val="28"/>
          <w:szCs w:val="28"/>
        </w:rPr>
        <w:t>сведения о балансовой и остаточной стоимости недвижимого имущества;</w:t>
      </w:r>
    </w:p>
    <w:p w:rsidR="004B0FE8" w:rsidRPr="0015697A" w:rsidRDefault="005E1116" w:rsidP="004B0FE8">
      <w:pPr>
        <w:pStyle w:val="ConsPlusNormal"/>
        <w:numPr>
          <w:ilvl w:val="0"/>
          <w:numId w:val="11"/>
        </w:numPr>
        <w:ind w:left="0" w:firstLine="567"/>
        <w:jc w:val="both"/>
        <w:rPr>
          <w:sz w:val="28"/>
          <w:szCs w:val="28"/>
        </w:rPr>
      </w:pPr>
      <w:r w:rsidRPr="0015697A">
        <w:rPr>
          <w:sz w:val="28"/>
          <w:szCs w:val="28"/>
        </w:rPr>
        <w:t>сведения о кадастровой стоимости недвижимого имущества;</w:t>
      </w:r>
    </w:p>
    <w:p w:rsidR="004B0FE8" w:rsidRPr="0015697A" w:rsidRDefault="005E1116" w:rsidP="004B0FE8">
      <w:pPr>
        <w:pStyle w:val="ConsPlusNormal"/>
        <w:numPr>
          <w:ilvl w:val="0"/>
          <w:numId w:val="11"/>
        </w:numPr>
        <w:ind w:left="0" w:firstLine="567"/>
        <w:jc w:val="both"/>
        <w:rPr>
          <w:sz w:val="28"/>
          <w:szCs w:val="28"/>
        </w:rPr>
      </w:pPr>
      <w:r w:rsidRPr="0015697A">
        <w:rPr>
          <w:sz w:val="28"/>
          <w:szCs w:val="28"/>
        </w:rPr>
        <w:t>даты возникновения и прекращения права собственно</w:t>
      </w:r>
      <w:r w:rsidR="00F61B4C" w:rsidRPr="0015697A">
        <w:rPr>
          <w:sz w:val="28"/>
          <w:szCs w:val="28"/>
        </w:rPr>
        <w:t xml:space="preserve">сти муниципального образования </w:t>
      </w:r>
      <w:r w:rsidRPr="0015697A">
        <w:rPr>
          <w:sz w:val="28"/>
          <w:szCs w:val="28"/>
        </w:rPr>
        <w:t>Унинский муниципальный округ на недвижимое имущество;</w:t>
      </w:r>
    </w:p>
    <w:p w:rsidR="004B0FE8" w:rsidRPr="0015697A" w:rsidRDefault="005E1116" w:rsidP="004B0FE8">
      <w:pPr>
        <w:pStyle w:val="ConsPlusNormal"/>
        <w:numPr>
          <w:ilvl w:val="0"/>
          <w:numId w:val="11"/>
        </w:numPr>
        <w:ind w:left="0" w:firstLine="567"/>
        <w:jc w:val="both"/>
        <w:rPr>
          <w:sz w:val="28"/>
          <w:szCs w:val="28"/>
        </w:rPr>
      </w:pPr>
      <w:r w:rsidRPr="0015697A">
        <w:rPr>
          <w:sz w:val="28"/>
          <w:szCs w:val="28"/>
        </w:rPr>
        <w:t>реквизиты документов - оснований возникновения (прекращения) права муниципальной собственности на недвижимое имущество;</w:t>
      </w:r>
    </w:p>
    <w:p w:rsidR="004B0FE8" w:rsidRPr="0015697A" w:rsidRDefault="005E1116" w:rsidP="004B0FE8">
      <w:pPr>
        <w:pStyle w:val="ConsPlusNormal"/>
        <w:numPr>
          <w:ilvl w:val="0"/>
          <w:numId w:val="11"/>
        </w:numPr>
        <w:ind w:left="0" w:firstLine="567"/>
        <w:jc w:val="both"/>
        <w:rPr>
          <w:sz w:val="28"/>
          <w:szCs w:val="28"/>
        </w:rPr>
      </w:pPr>
      <w:r w:rsidRPr="0015697A">
        <w:rPr>
          <w:sz w:val="28"/>
          <w:szCs w:val="28"/>
        </w:rPr>
        <w:t>сведения о правообладателе муниципального недвижимого имущества;</w:t>
      </w:r>
    </w:p>
    <w:p w:rsidR="005E1116" w:rsidRPr="0015697A" w:rsidRDefault="005E1116" w:rsidP="004B0FE8">
      <w:pPr>
        <w:pStyle w:val="ConsPlusNormal"/>
        <w:numPr>
          <w:ilvl w:val="0"/>
          <w:numId w:val="11"/>
        </w:numPr>
        <w:ind w:left="0" w:firstLine="567"/>
        <w:jc w:val="both"/>
        <w:rPr>
          <w:sz w:val="28"/>
          <w:szCs w:val="28"/>
        </w:rPr>
      </w:pPr>
      <w:r w:rsidRPr="0015697A">
        <w:rPr>
          <w:sz w:val="28"/>
          <w:szCs w:val="28"/>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5E1116" w:rsidRPr="0015697A" w:rsidRDefault="005E1116" w:rsidP="004B0FE8">
      <w:pPr>
        <w:pStyle w:val="ConsPlusNormal"/>
        <w:ind w:firstLine="540"/>
        <w:jc w:val="both"/>
        <w:rPr>
          <w:sz w:val="28"/>
          <w:szCs w:val="28"/>
        </w:rPr>
      </w:pPr>
      <w:r w:rsidRPr="0015697A">
        <w:rPr>
          <w:sz w:val="28"/>
          <w:szCs w:val="28"/>
        </w:rPr>
        <w:t>2.2.2. В раздел 2 включаются сведения о муниципальном движимом имуществе и ином имуществе, не относящемся к недвижимым и движимым вещам, в том числе:</w:t>
      </w:r>
    </w:p>
    <w:p w:rsidR="005E1116" w:rsidRPr="0015697A" w:rsidRDefault="005E1116" w:rsidP="004B0FE8">
      <w:pPr>
        <w:pStyle w:val="ConsPlusNormal"/>
        <w:ind w:firstLine="540"/>
        <w:jc w:val="both"/>
        <w:rPr>
          <w:sz w:val="28"/>
          <w:szCs w:val="28"/>
        </w:rPr>
      </w:pPr>
      <w:r w:rsidRPr="0015697A">
        <w:rPr>
          <w:sz w:val="28"/>
          <w:szCs w:val="28"/>
        </w:rPr>
        <w:t>1) наименование движимого имущества;</w:t>
      </w:r>
    </w:p>
    <w:p w:rsidR="005E1116" w:rsidRPr="0015697A" w:rsidRDefault="005E1116" w:rsidP="004B0FE8">
      <w:pPr>
        <w:pStyle w:val="ConsPlusNormal"/>
        <w:ind w:firstLine="540"/>
        <w:jc w:val="both"/>
        <w:rPr>
          <w:sz w:val="28"/>
          <w:szCs w:val="28"/>
        </w:rPr>
      </w:pPr>
      <w:r w:rsidRPr="0015697A">
        <w:rPr>
          <w:sz w:val="28"/>
          <w:szCs w:val="28"/>
        </w:rPr>
        <w:t>2) сведения о балансовой и остаточной стоимости движимого имущества;</w:t>
      </w:r>
    </w:p>
    <w:p w:rsidR="005E1116" w:rsidRPr="0015697A" w:rsidRDefault="005E1116" w:rsidP="004B0FE8">
      <w:pPr>
        <w:pStyle w:val="ConsPlusNormal"/>
        <w:ind w:firstLine="540"/>
        <w:jc w:val="both"/>
        <w:rPr>
          <w:sz w:val="28"/>
          <w:szCs w:val="28"/>
        </w:rPr>
      </w:pPr>
      <w:r w:rsidRPr="0015697A">
        <w:rPr>
          <w:sz w:val="28"/>
          <w:szCs w:val="28"/>
        </w:rPr>
        <w:lastRenderedPageBreak/>
        <w:t>3) даты возникновения и прекращения права собственности муниципального образования Унинский муниципальный округ на движимое имущество;</w:t>
      </w:r>
    </w:p>
    <w:p w:rsidR="005E1116" w:rsidRPr="0015697A" w:rsidRDefault="005E1116" w:rsidP="004B0FE8">
      <w:pPr>
        <w:pStyle w:val="ConsPlusNormal"/>
        <w:ind w:firstLine="540"/>
        <w:jc w:val="both"/>
        <w:rPr>
          <w:sz w:val="28"/>
          <w:szCs w:val="28"/>
        </w:rPr>
      </w:pPr>
      <w:r w:rsidRPr="0015697A">
        <w:rPr>
          <w:sz w:val="28"/>
          <w:szCs w:val="28"/>
        </w:rPr>
        <w:t>4) реквизиты документов - оснований возникновения (прекращения) права муниципальной собственности на движимое имущество;</w:t>
      </w:r>
    </w:p>
    <w:p w:rsidR="005E1116" w:rsidRPr="0015697A" w:rsidRDefault="005E1116" w:rsidP="004B0FE8">
      <w:pPr>
        <w:pStyle w:val="ConsPlusNormal"/>
        <w:ind w:firstLine="540"/>
        <w:jc w:val="both"/>
        <w:rPr>
          <w:sz w:val="28"/>
          <w:szCs w:val="28"/>
        </w:rPr>
      </w:pPr>
      <w:r w:rsidRPr="0015697A">
        <w:rPr>
          <w:sz w:val="28"/>
          <w:szCs w:val="28"/>
        </w:rPr>
        <w:t>5) сведения о правообладателе муниципального движимого имущества;</w:t>
      </w:r>
    </w:p>
    <w:p w:rsidR="005E1116" w:rsidRPr="0015697A" w:rsidRDefault="005E1116" w:rsidP="004B0FE8">
      <w:pPr>
        <w:pStyle w:val="ConsPlusNormal"/>
        <w:ind w:firstLine="540"/>
        <w:jc w:val="both"/>
        <w:rPr>
          <w:sz w:val="28"/>
          <w:szCs w:val="28"/>
        </w:rPr>
      </w:pPr>
      <w:r w:rsidRPr="0015697A">
        <w:rPr>
          <w:sz w:val="28"/>
          <w:szCs w:val="28"/>
        </w:rPr>
        <w:t>6)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5E1116" w:rsidRPr="0015697A" w:rsidRDefault="005E1116" w:rsidP="004B0FE8">
      <w:pPr>
        <w:pStyle w:val="ConsPlusNormal"/>
        <w:numPr>
          <w:ilvl w:val="0"/>
          <w:numId w:val="4"/>
        </w:numPr>
        <w:ind w:left="0" w:firstLine="567"/>
        <w:jc w:val="both"/>
        <w:rPr>
          <w:b/>
          <w:sz w:val="28"/>
          <w:szCs w:val="28"/>
        </w:rPr>
      </w:pPr>
      <w:r w:rsidRPr="0015697A">
        <w:rPr>
          <w:b/>
          <w:sz w:val="28"/>
          <w:szCs w:val="28"/>
        </w:rPr>
        <w:t>В отношении иного имущества, не относящегося к недвижимым и движимым вещам, в раздел 2 реестра муниципального имущества также включаются сведения о:</w:t>
      </w:r>
    </w:p>
    <w:p w:rsidR="005E1116" w:rsidRPr="0015697A" w:rsidRDefault="005E1116" w:rsidP="004B0FE8">
      <w:pPr>
        <w:pStyle w:val="ConsPlusNormal"/>
        <w:numPr>
          <w:ilvl w:val="0"/>
          <w:numId w:val="1"/>
        </w:numPr>
        <w:ind w:left="0" w:firstLine="567"/>
        <w:jc w:val="both"/>
        <w:rPr>
          <w:sz w:val="28"/>
          <w:szCs w:val="28"/>
        </w:rPr>
      </w:pPr>
      <w:proofErr w:type="gramStart"/>
      <w:r w:rsidRPr="0015697A">
        <w:rPr>
          <w:sz w:val="28"/>
          <w:szCs w:val="28"/>
        </w:rPr>
        <w:t>виде</w:t>
      </w:r>
      <w:proofErr w:type="gramEnd"/>
      <w:r w:rsidRPr="0015697A">
        <w:rPr>
          <w:sz w:val="28"/>
          <w:szCs w:val="28"/>
        </w:rPr>
        <w:t xml:space="preserve"> и наименовании объекта имущественного права;</w:t>
      </w:r>
    </w:p>
    <w:p w:rsidR="005E1116" w:rsidRPr="0015697A" w:rsidRDefault="005E1116" w:rsidP="004B0FE8">
      <w:pPr>
        <w:pStyle w:val="ConsPlusNormal"/>
        <w:numPr>
          <w:ilvl w:val="0"/>
          <w:numId w:val="1"/>
        </w:numPr>
        <w:ind w:left="0" w:firstLine="567"/>
        <w:jc w:val="both"/>
        <w:rPr>
          <w:sz w:val="28"/>
          <w:szCs w:val="28"/>
        </w:rPr>
      </w:pPr>
      <w:proofErr w:type="gramStart"/>
      <w:r w:rsidRPr="0015697A">
        <w:rPr>
          <w:sz w:val="28"/>
          <w:szCs w:val="28"/>
        </w:rPr>
        <w:t>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15697A">
        <w:rPr>
          <w:sz w:val="28"/>
          <w:szCs w:val="28"/>
        </w:rPr>
        <w:t xml:space="preserve"> государственного органа (организации), выдавшего документ.</w:t>
      </w:r>
    </w:p>
    <w:p w:rsidR="005E1116" w:rsidRPr="0015697A" w:rsidRDefault="005E1116" w:rsidP="004B0FE8">
      <w:pPr>
        <w:pStyle w:val="ConsPlusNormal"/>
        <w:numPr>
          <w:ilvl w:val="0"/>
          <w:numId w:val="4"/>
        </w:numPr>
        <w:ind w:left="0" w:firstLine="567"/>
        <w:jc w:val="both"/>
        <w:rPr>
          <w:b/>
          <w:sz w:val="28"/>
          <w:szCs w:val="28"/>
        </w:rPr>
      </w:pPr>
      <w:r w:rsidRPr="0015697A">
        <w:rPr>
          <w:b/>
          <w:sz w:val="28"/>
          <w:szCs w:val="28"/>
        </w:rPr>
        <w:t>В отношении акций акционерных обществ в раздел 2 реестра муниципального имущества также включаются сведения о:</w:t>
      </w:r>
    </w:p>
    <w:p w:rsidR="005E1116" w:rsidRPr="0015697A" w:rsidRDefault="005E1116" w:rsidP="004B0FE8">
      <w:pPr>
        <w:pStyle w:val="ConsPlusNormal"/>
        <w:numPr>
          <w:ilvl w:val="0"/>
          <w:numId w:val="2"/>
        </w:numPr>
        <w:ind w:left="0" w:firstLine="567"/>
        <w:jc w:val="both"/>
        <w:rPr>
          <w:sz w:val="28"/>
          <w:szCs w:val="28"/>
        </w:rPr>
      </w:pPr>
      <w:proofErr w:type="gramStart"/>
      <w:r w:rsidRPr="0015697A">
        <w:rPr>
          <w:sz w:val="28"/>
          <w:szCs w:val="28"/>
        </w:rPr>
        <w:t>наименовании</w:t>
      </w:r>
      <w:proofErr w:type="gramEnd"/>
      <w:r w:rsidRPr="0015697A">
        <w:rPr>
          <w:sz w:val="28"/>
          <w:szCs w:val="28"/>
        </w:rPr>
        <w:t xml:space="preserve"> акционерного общества-эмитента, его основном государственном регистрационном номере;</w:t>
      </w:r>
    </w:p>
    <w:p w:rsidR="005E1116" w:rsidRPr="0015697A" w:rsidRDefault="005E1116" w:rsidP="004B0FE8">
      <w:pPr>
        <w:pStyle w:val="ConsPlusNormal"/>
        <w:numPr>
          <w:ilvl w:val="0"/>
          <w:numId w:val="2"/>
        </w:numPr>
        <w:ind w:left="0" w:firstLine="567"/>
        <w:jc w:val="both"/>
        <w:rPr>
          <w:sz w:val="28"/>
          <w:szCs w:val="28"/>
        </w:rPr>
      </w:pPr>
      <w:proofErr w:type="gramStart"/>
      <w:r w:rsidRPr="0015697A">
        <w:rPr>
          <w:sz w:val="28"/>
          <w:szCs w:val="28"/>
        </w:rPr>
        <w:t>количестве</w:t>
      </w:r>
      <w:proofErr w:type="gramEnd"/>
      <w:r w:rsidRPr="0015697A">
        <w:rPr>
          <w:sz w:val="28"/>
          <w:szCs w:val="28"/>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5E1116" w:rsidRPr="0015697A" w:rsidRDefault="005E1116" w:rsidP="004B0FE8">
      <w:pPr>
        <w:pStyle w:val="ConsPlusNormal"/>
        <w:numPr>
          <w:ilvl w:val="0"/>
          <w:numId w:val="2"/>
        </w:numPr>
        <w:ind w:left="0" w:firstLine="567"/>
        <w:jc w:val="both"/>
        <w:rPr>
          <w:sz w:val="28"/>
          <w:szCs w:val="28"/>
        </w:rPr>
      </w:pPr>
      <w:r w:rsidRPr="0015697A">
        <w:rPr>
          <w:sz w:val="28"/>
          <w:szCs w:val="28"/>
        </w:rPr>
        <w:t>номинальной стоимости акций.</w:t>
      </w:r>
    </w:p>
    <w:p w:rsidR="005E1116" w:rsidRPr="0015697A" w:rsidRDefault="005E1116" w:rsidP="004B0FE8">
      <w:pPr>
        <w:pStyle w:val="ConsPlusNormal"/>
        <w:numPr>
          <w:ilvl w:val="0"/>
          <w:numId w:val="4"/>
        </w:numPr>
        <w:ind w:left="0" w:firstLine="567"/>
        <w:jc w:val="both"/>
        <w:rPr>
          <w:b/>
          <w:sz w:val="28"/>
          <w:szCs w:val="28"/>
        </w:rPr>
      </w:pPr>
      <w:r w:rsidRPr="0015697A">
        <w:rPr>
          <w:b/>
          <w:sz w:val="28"/>
          <w:szCs w:val="28"/>
        </w:rPr>
        <w:t>В отношении долей (вкладов) в уставных (складочных) капиталах хозяйственных обществ и товариществ в раздел 2 реестра муниципального имущества также включаются сведения о:</w:t>
      </w:r>
    </w:p>
    <w:p w:rsidR="005E1116" w:rsidRPr="0015697A" w:rsidRDefault="005E1116" w:rsidP="004B0FE8">
      <w:pPr>
        <w:pStyle w:val="ConsPlusNormal"/>
        <w:numPr>
          <w:ilvl w:val="0"/>
          <w:numId w:val="3"/>
        </w:numPr>
        <w:ind w:left="0" w:firstLine="567"/>
        <w:jc w:val="both"/>
        <w:rPr>
          <w:sz w:val="28"/>
          <w:szCs w:val="28"/>
        </w:rPr>
      </w:pPr>
      <w:proofErr w:type="gramStart"/>
      <w:r w:rsidRPr="0015697A">
        <w:rPr>
          <w:sz w:val="28"/>
          <w:szCs w:val="28"/>
        </w:rPr>
        <w:t>наименовании</w:t>
      </w:r>
      <w:proofErr w:type="gramEnd"/>
      <w:r w:rsidRPr="0015697A">
        <w:rPr>
          <w:sz w:val="28"/>
          <w:szCs w:val="28"/>
        </w:rPr>
        <w:t xml:space="preserve"> хозяйственного общества, товарищества, его основном государственном регистрационном номере;</w:t>
      </w:r>
    </w:p>
    <w:p w:rsidR="005E1116" w:rsidRPr="0015697A" w:rsidRDefault="005E1116" w:rsidP="004B0FE8">
      <w:pPr>
        <w:pStyle w:val="ConsPlusNormal"/>
        <w:ind w:firstLine="567"/>
        <w:jc w:val="both"/>
        <w:rPr>
          <w:sz w:val="28"/>
          <w:szCs w:val="28"/>
        </w:rPr>
      </w:pPr>
      <w:r w:rsidRPr="0015697A">
        <w:rPr>
          <w:sz w:val="28"/>
          <w:szCs w:val="28"/>
        </w:rPr>
        <w:t xml:space="preserve">2) </w:t>
      </w:r>
      <w:r w:rsidR="004B0FE8" w:rsidRPr="0015697A">
        <w:rPr>
          <w:sz w:val="28"/>
          <w:szCs w:val="28"/>
        </w:rPr>
        <w:t xml:space="preserve"> </w:t>
      </w:r>
      <w:proofErr w:type="gramStart"/>
      <w:r w:rsidRPr="0015697A">
        <w:rPr>
          <w:sz w:val="28"/>
          <w:szCs w:val="28"/>
        </w:rPr>
        <w:t>размере</w:t>
      </w:r>
      <w:proofErr w:type="gramEnd"/>
      <w:r w:rsidRPr="0015697A">
        <w:rPr>
          <w:sz w:val="28"/>
          <w:szCs w:val="28"/>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5E1116" w:rsidRPr="0015697A" w:rsidRDefault="005E1116" w:rsidP="004B0FE8">
      <w:pPr>
        <w:pStyle w:val="ConsPlusNormal"/>
        <w:ind w:firstLine="540"/>
        <w:jc w:val="both"/>
        <w:rPr>
          <w:sz w:val="28"/>
          <w:szCs w:val="28"/>
        </w:rPr>
      </w:pPr>
      <w:r w:rsidRPr="0015697A">
        <w:rPr>
          <w:sz w:val="28"/>
          <w:szCs w:val="28"/>
        </w:rPr>
        <w:t>2.2.3. 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Унинский муниципальный округ, иных юридических лицах, в которых муниципальное образование Унинский муниципальный округ является учредителем (участником), в том числе:</w:t>
      </w:r>
    </w:p>
    <w:p w:rsidR="005E1116" w:rsidRPr="0015697A" w:rsidRDefault="005E1116" w:rsidP="004B0FE8">
      <w:pPr>
        <w:pStyle w:val="ConsPlusNormal"/>
        <w:numPr>
          <w:ilvl w:val="0"/>
          <w:numId w:val="5"/>
        </w:numPr>
        <w:ind w:left="0" w:firstLine="567"/>
        <w:jc w:val="both"/>
        <w:rPr>
          <w:sz w:val="28"/>
          <w:szCs w:val="28"/>
        </w:rPr>
      </w:pPr>
      <w:r w:rsidRPr="0015697A">
        <w:rPr>
          <w:sz w:val="28"/>
          <w:szCs w:val="28"/>
        </w:rPr>
        <w:lastRenderedPageBreak/>
        <w:t>полное наименование и организационно-правовая форма юридического лица;</w:t>
      </w:r>
    </w:p>
    <w:p w:rsidR="005E1116" w:rsidRPr="0015697A" w:rsidRDefault="005E1116" w:rsidP="004B0FE8">
      <w:pPr>
        <w:pStyle w:val="ConsPlusNormal"/>
        <w:numPr>
          <w:ilvl w:val="0"/>
          <w:numId w:val="5"/>
        </w:numPr>
        <w:ind w:left="0" w:firstLine="567"/>
        <w:jc w:val="both"/>
        <w:rPr>
          <w:sz w:val="28"/>
          <w:szCs w:val="28"/>
        </w:rPr>
      </w:pPr>
      <w:r w:rsidRPr="0015697A">
        <w:rPr>
          <w:sz w:val="28"/>
          <w:szCs w:val="28"/>
        </w:rPr>
        <w:t>адрес (местонахождение);</w:t>
      </w:r>
    </w:p>
    <w:p w:rsidR="005E1116" w:rsidRPr="0015697A" w:rsidRDefault="005E1116" w:rsidP="004B0FE8">
      <w:pPr>
        <w:pStyle w:val="ConsPlusNormal"/>
        <w:numPr>
          <w:ilvl w:val="0"/>
          <w:numId w:val="5"/>
        </w:numPr>
        <w:ind w:left="0" w:firstLine="567"/>
        <w:jc w:val="both"/>
        <w:rPr>
          <w:sz w:val="28"/>
          <w:szCs w:val="28"/>
        </w:rPr>
      </w:pPr>
      <w:r w:rsidRPr="0015697A">
        <w:rPr>
          <w:sz w:val="28"/>
          <w:szCs w:val="28"/>
        </w:rPr>
        <w:t>основной государственный регистрационный номер и дата государственной регистрации;</w:t>
      </w:r>
    </w:p>
    <w:p w:rsidR="005E1116" w:rsidRPr="0015697A" w:rsidRDefault="005E1116" w:rsidP="004B0FE8">
      <w:pPr>
        <w:pStyle w:val="ConsPlusNormal"/>
        <w:numPr>
          <w:ilvl w:val="0"/>
          <w:numId w:val="5"/>
        </w:numPr>
        <w:ind w:left="0" w:firstLine="567"/>
        <w:jc w:val="both"/>
        <w:rPr>
          <w:sz w:val="28"/>
          <w:szCs w:val="28"/>
        </w:rPr>
      </w:pPr>
      <w:r w:rsidRPr="0015697A">
        <w:rPr>
          <w:sz w:val="28"/>
          <w:szCs w:val="28"/>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5E1116" w:rsidRPr="0015697A" w:rsidRDefault="005E1116" w:rsidP="004B0FE8">
      <w:pPr>
        <w:pStyle w:val="ConsPlusNormal"/>
        <w:numPr>
          <w:ilvl w:val="0"/>
          <w:numId w:val="5"/>
        </w:numPr>
        <w:ind w:left="0" w:firstLine="567"/>
        <w:jc w:val="both"/>
        <w:rPr>
          <w:sz w:val="28"/>
          <w:szCs w:val="28"/>
        </w:rPr>
      </w:pPr>
      <w:r w:rsidRPr="0015697A">
        <w:rPr>
          <w:sz w:val="28"/>
          <w:szCs w:val="28"/>
        </w:rPr>
        <w:t>размер уставного фонда (для муниципальных унитарных предприятий);</w:t>
      </w:r>
    </w:p>
    <w:p w:rsidR="005E1116" w:rsidRPr="0015697A" w:rsidRDefault="005E1116" w:rsidP="004B0FE8">
      <w:pPr>
        <w:pStyle w:val="ConsPlusNormal"/>
        <w:numPr>
          <w:ilvl w:val="0"/>
          <w:numId w:val="5"/>
        </w:numPr>
        <w:ind w:left="0" w:firstLine="567"/>
        <w:jc w:val="both"/>
        <w:rPr>
          <w:sz w:val="28"/>
          <w:szCs w:val="28"/>
        </w:rPr>
      </w:pPr>
      <w:r w:rsidRPr="0015697A">
        <w:rPr>
          <w:sz w:val="28"/>
          <w:szCs w:val="28"/>
        </w:rPr>
        <w:t>размер доли, принадлежащей муниципальному образованию в уставном (складочном) капитале, в процентах (для хозяйственных обществ и товариществ);</w:t>
      </w:r>
    </w:p>
    <w:p w:rsidR="005E1116" w:rsidRPr="0015697A" w:rsidRDefault="005E1116" w:rsidP="004B0FE8">
      <w:pPr>
        <w:pStyle w:val="ConsPlusNormal"/>
        <w:numPr>
          <w:ilvl w:val="0"/>
          <w:numId w:val="5"/>
        </w:numPr>
        <w:ind w:left="0" w:firstLine="567"/>
        <w:jc w:val="both"/>
        <w:rPr>
          <w:sz w:val="28"/>
          <w:szCs w:val="28"/>
        </w:rPr>
      </w:pPr>
      <w:r w:rsidRPr="0015697A">
        <w:rPr>
          <w:sz w:val="28"/>
          <w:szCs w:val="28"/>
        </w:rPr>
        <w:t>данные о балансовой и остаточной стоимости основных средств (фондов) (для муниципальных учреждений и муниципальных унитарных предприятий);</w:t>
      </w:r>
    </w:p>
    <w:p w:rsidR="005E1116" w:rsidRPr="0015697A" w:rsidRDefault="005E1116" w:rsidP="004B0FE8">
      <w:pPr>
        <w:pStyle w:val="ConsPlusNormal"/>
        <w:numPr>
          <w:ilvl w:val="0"/>
          <w:numId w:val="5"/>
        </w:numPr>
        <w:ind w:left="0" w:firstLine="567"/>
        <w:jc w:val="both"/>
        <w:rPr>
          <w:sz w:val="28"/>
          <w:szCs w:val="28"/>
        </w:rPr>
      </w:pPr>
      <w:r w:rsidRPr="0015697A">
        <w:rPr>
          <w:sz w:val="28"/>
          <w:szCs w:val="28"/>
        </w:rPr>
        <w:t>среднесписочная численность работников (для муниципальных учреждений и муниципальных унитарных предприятий).</w:t>
      </w:r>
    </w:p>
    <w:p w:rsidR="005E1116" w:rsidRPr="0015697A" w:rsidRDefault="005E1116" w:rsidP="004B0FE8">
      <w:pPr>
        <w:pStyle w:val="ConsPlusNormal"/>
        <w:ind w:firstLine="540"/>
        <w:jc w:val="both"/>
        <w:rPr>
          <w:sz w:val="28"/>
          <w:szCs w:val="28"/>
        </w:rPr>
      </w:pPr>
      <w:r w:rsidRPr="0015697A">
        <w:rPr>
          <w:sz w:val="28"/>
          <w:szCs w:val="28"/>
        </w:rPr>
        <w:t>2.2.4. 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5E1116" w:rsidRPr="0015697A" w:rsidRDefault="005E1116" w:rsidP="004B0FE8">
      <w:pPr>
        <w:pStyle w:val="ConsPlusNormal"/>
        <w:ind w:firstLine="540"/>
        <w:jc w:val="both"/>
        <w:rPr>
          <w:sz w:val="28"/>
          <w:szCs w:val="28"/>
        </w:rPr>
      </w:pPr>
      <w:r w:rsidRPr="0015697A">
        <w:rPr>
          <w:sz w:val="28"/>
          <w:szCs w:val="28"/>
        </w:rPr>
        <w:t xml:space="preserve">2.3. Реестр муниципального имущества ведется на бумажных и </w:t>
      </w:r>
      <w:proofErr w:type="gramStart"/>
      <w:r w:rsidRPr="0015697A">
        <w:rPr>
          <w:sz w:val="28"/>
          <w:szCs w:val="28"/>
        </w:rPr>
        <w:t>электронном</w:t>
      </w:r>
      <w:proofErr w:type="gramEnd"/>
      <w:r w:rsidRPr="0015697A">
        <w:rPr>
          <w:sz w:val="28"/>
          <w:szCs w:val="28"/>
        </w:rPr>
        <w:t xml:space="preserve"> носителях. В случае несоответствия информации на указанных носителях приоритет имеет информация на бумажном носителе.</w:t>
      </w:r>
    </w:p>
    <w:p w:rsidR="00EE3160" w:rsidRPr="0015697A" w:rsidRDefault="00EE3160" w:rsidP="004B0FE8">
      <w:pPr>
        <w:autoSpaceDE w:val="0"/>
        <w:autoSpaceDN w:val="0"/>
        <w:adjustRightInd w:val="0"/>
        <w:spacing w:after="0" w:line="240" w:lineRule="auto"/>
        <w:ind w:firstLine="540"/>
        <w:jc w:val="both"/>
        <w:rPr>
          <w:rFonts w:ascii="Times New Roman" w:hAnsi="Times New Roman" w:cs="Times New Roman"/>
          <w:sz w:val="28"/>
          <w:szCs w:val="28"/>
        </w:rPr>
      </w:pPr>
      <w:r w:rsidRPr="0015697A">
        <w:rPr>
          <w:rFonts w:ascii="Times New Roman" w:hAnsi="Times New Roman" w:cs="Times New Roman"/>
          <w:sz w:val="28"/>
          <w:szCs w:val="28"/>
        </w:rPr>
        <w:t>2.3.1. 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5E1116" w:rsidRPr="0015697A" w:rsidRDefault="00EE3160" w:rsidP="004B0FE8">
      <w:pPr>
        <w:pStyle w:val="ConsPlusNormal"/>
        <w:ind w:firstLine="540"/>
        <w:jc w:val="both"/>
        <w:rPr>
          <w:sz w:val="28"/>
          <w:szCs w:val="28"/>
        </w:rPr>
      </w:pPr>
      <w:r w:rsidRPr="0015697A">
        <w:rPr>
          <w:sz w:val="28"/>
          <w:szCs w:val="28"/>
        </w:rPr>
        <w:t>2.3.2.</w:t>
      </w:r>
      <w:r w:rsidR="004B0FE8" w:rsidRPr="0015697A">
        <w:rPr>
          <w:sz w:val="28"/>
          <w:szCs w:val="28"/>
        </w:rPr>
        <w:t xml:space="preserve"> </w:t>
      </w:r>
      <w:proofErr w:type="gramStart"/>
      <w:r w:rsidR="005E1116" w:rsidRPr="0015697A">
        <w:rPr>
          <w:sz w:val="28"/>
          <w:szCs w:val="28"/>
        </w:rPr>
        <w:t>Ведение реестра муниципального имущества на электронном носителе осуществляется с использованием единой автоматизированной информационной системы «Имущество» путем внесения в соответствующие ее подразделы сведений об объектах учета, записей об изменении сведений об объектах учета или о прекращении права собственности муниципального образования Унинский муниципальный округ на имущество, принадлежащее правообладателям на соответствующем вещном праве или составляющее казну.</w:t>
      </w:r>
      <w:proofErr w:type="gramEnd"/>
    </w:p>
    <w:p w:rsidR="005E1116" w:rsidRPr="0015697A" w:rsidRDefault="00EE3160" w:rsidP="004B0FE8">
      <w:pPr>
        <w:pStyle w:val="ConsPlusNormal"/>
        <w:ind w:firstLine="540"/>
        <w:jc w:val="both"/>
        <w:rPr>
          <w:sz w:val="28"/>
          <w:szCs w:val="28"/>
        </w:rPr>
      </w:pPr>
      <w:r w:rsidRPr="0015697A">
        <w:rPr>
          <w:sz w:val="28"/>
          <w:szCs w:val="28"/>
        </w:rPr>
        <w:t>2.3.3.</w:t>
      </w:r>
      <w:r w:rsidR="004B0FE8" w:rsidRPr="0015697A">
        <w:rPr>
          <w:sz w:val="28"/>
          <w:szCs w:val="28"/>
        </w:rPr>
        <w:t xml:space="preserve"> </w:t>
      </w:r>
      <w:r w:rsidR="005E1116" w:rsidRPr="0015697A">
        <w:rPr>
          <w:sz w:val="28"/>
          <w:szCs w:val="28"/>
        </w:rPr>
        <w:t xml:space="preserve">Первичные документы, являющиеся основанием для внесения сведений в реестр муниципального имущества, хранятся в </w:t>
      </w:r>
      <w:r w:rsidRPr="0015697A">
        <w:rPr>
          <w:sz w:val="28"/>
          <w:szCs w:val="28"/>
        </w:rPr>
        <w:t>Отделе по управлению муниципальной собственностью</w:t>
      </w:r>
      <w:r w:rsidR="005E1116" w:rsidRPr="0015697A">
        <w:rPr>
          <w:sz w:val="28"/>
          <w:szCs w:val="28"/>
        </w:rPr>
        <w:t xml:space="preserve"> в соответствии с Федеральным </w:t>
      </w:r>
      <w:hyperlink r:id="rId11" w:history="1">
        <w:r w:rsidR="005E1116" w:rsidRPr="0015697A">
          <w:rPr>
            <w:sz w:val="28"/>
            <w:szCs w:val="28"/>
          </w:rPr>
          <w:t>законом</w:t>
        </w:r>
      </w:hyperlink>
      <w:r w:rsidR="005E1116" w:rsidRPr="0015697A">
        <w:rPr>
          <w:sz w:val="28"/>
          <w:szCs w:val="28"/>
        </w:rPr>
        <w:t xml:space="preserve"> от 22.10.2004 № 125-ФЗ «Об архивном деле в Российской Федерации».</w:t>
      </w:r>
    </w:p>
    <w:p w:rsidR="005E1116" w:rsidRPr="0015697A" w:rsidRDefault="005E1116" w:rsidP="004B0FE8">
      <w:pPr>
        <w:pStyle w:val="ConsPlusNormal"/>
        <w:ind w:firstLine="540"/>
        <w:jc w:val="both"/>
        <w:rPr>
          <w:sz w:val="28"/>
          <w:szCs w:val="28"/>
        </w:rPr>
      </w:pPr>
      <w:r w:rsidRPr="0015697A">
        <w:rPr>
          <w:sz w:val="28"/>
          <w:szCs w:val="28"/>
        </w:rPr>
        <w:t>2.4. Каждому объекту учета муниципального имущества присваивается реестровый индивидуальный номер. Реестровый номер для каждого объекта учета уникален. Ранее использованный номер не может быть присвоен вновь.</w:t>
      </w:r>
    </w:p>
    <w:p w:rsidR="005E1116" w:rsidRPr="0015697A" w:rsidRDefault="005E1116" w:rsidP="004B0FE8">
      <w:pPr>
        <w:pStyle w:val="ConsPlusNormal"/>
        <w:ind w:firstLine="540"/>
        <w:jc w:val="both"/>
        <w:rPr>
          <w:sz w:val="28"/>
          <w:szCs w:val="28"/>
        </w:rPr>
      </w:pPr>
      <w:r w:rsidRPr="0015697A">
        <w:rPr>
          <w:sz w:val="28"/>
          <w:szCs w:val="28"/>
        </w:rPr>
        <w:t xml:space="preserve">Реестровый номер включает в себя: первые два знака - год присвоения реестрового номера, последующие </w:t>
      </w:r>
      <w:r w:rsidR="00EE3160" w:rsidRPr="0015697A">
        <w:rPr>
          <w:sz w:val="28"/>
          <w:szCs w:val="28"/>
        </w:rPr>
        <w:t>четыре</w:t>
      </w:r>
      <w:r w:rsidRPr="0015697A">
        <w:rPr>
          <w:sz w:val="28"/>
          <w:szCs w:val="28"/>
        </w:rPr>
        <w:t xml:space="preserve"> знак</w:t>
      </w:r>
      <w:r w:rsidR="004B0FE8" w:rsidRPr="0015697A">
        <w:rPr>
          <w:sz w:val="28"/>
          <w:szCs w:val="28"/>
        </w:rPr>
        <w:t>а</w:t>
      </w:r>
      <w:r w:rsidRPr="0015697A">
        <w:rPr>
          <w:sz w:val="28"/>
          <w:szCs w:val="28"/>
        </w:rPr>
        <w:t xml:space="preserve"> - порядковый номер в </w:t>
      </w:r>
      <w:r w:rsidRPr="0015697A">
        <w:rPr>
          <w:sz w:val="28"/>
          <w:szCs w:val="28"/>
        </w:rPr>
        <w:lastRenderedPageBreak/>
        <w:t>течение отчетного года.</w:t>
      </w:r>
    </w:p>
    <w:p w:rsidR="005E1116" w:rsidRPr="0015697A" w:rsidRDefault="005E1116" w:rsidP="004B0FE8">
      <w:pPr>
        <w:pStyle w:val="ConsPlusNormal"/>
        <w:ind w:firstLine="540"/>
        <w:jc w:val="both"/>
        <w:rPr>
          <w:sz w:val="28"/>
          <w:szCs w:val="28"/>
        </w:rPr>
      </w:pPr>
      <w:r w:rsidRPr="0015697A">
        <w:rPr>
          <w:sz w:val="28"/>
          <w:szCs w:val="28"/>
        </w:rPr>
        <w:t>2.5. Включение и исключение объектов учета из реестра муниципального имущества, внесение изменений в реестр муниципального имущества производится на основании:</w:t>
      </w:r>
    </w:p>
    <w:p w:rsidR="005E1116" w:rsidRPr="0015697A" w:rsidRDefault="005E1116" w:rsidP="004B0FE8">
      <w:pPr>
        <w:pStyle w:val="ConsPlusNormal"/>
        <w:numPr>
          <w:ilvl w:val="0"/>
          <w:numId w:val="6"/>
        </w:numPr>
        <w:ind w:left="0" w:firstLine="567"/>
        <w:jc w:val="both"/>
        <w:rPr>
          <w:sz w:val="28"/>
          <w:szCs w:val="28"/>
        </w:rPr>
      </w:pPr>
      <w:r w:rsidRPr="0015697A">
        <w:rPr>
          <w:sz w:val="28"/>
          <w:szCs w:val="28"/>
        </w:rPr>
        <w:t>правовых актов Российской Федерации, Правительства Кировской области, муниципального образования Унинский муниципальный округ;</w:t>
      </w:r>
    </w:p>
    <w:p w:rsidR="005E1116" w:rsidRPr="0015697A" w:rsidRDefault="005E1116" w:rsidP="004B0FE8">
      <w:pPr>
        <w:pStyle w:val="ConsPlusNormal"/>
        <w:numPr>
          <w:ilvl w:val="0"/>
          <w:numId w:val="6"/>
        </w:numPr>
        <w:ind w:left="0" w:firstLine="567"/>
        <w:jc w:val="both"/>
        <w:rPr>
          <w:sz w:val="28"/>
          <w:szCs w:val="28"/>
        </w:rPr>
      </w:pPr>
      <w:r w:rsidRPr="0015697A">
        <w:rPr>
          <w:sz w:val="28"/>
          <w:szCs w:val="28"/>
        </w:rPr>
        <w:t>документов, подтверждающих основания приобретения муниципальным образованием Унинский муниципальный округ права муниципальной собственности на соответствующее имущество (договоры купли-продажи, мены, дарения, акты ввода в эксплуатацию законченных строительством объектов и т.п.);</w:t>
      </w:r>
    </w:p>
    <w:p w:rsidR="005E1116" w:rsidRPr="0015697A" w:rsidRDefault="005E1116" w:rsidP="004B0FE8">
      <w:pPr>
        <w:pStyle w:val="ConsPlusNormal"/>
        <w:numPr>
          <w:ilvl w:val="0"/>
          <w:numId w:val="6"/>
        </w:numPr>
        <w:ind w:left="0" w:firstLine="567"/>
        <w:jc w:val="both"/>
        <w:rPr>
          <w:sz w:val="28"/>
          <w:szCs w:val="28"/>
        </w:rPr>
      </w:pPr>
      <w:r w:rsidRPr="0015697A">
        <w:rPr>
          <w:sz w:val="28"/>
          <w:szCs w:val="28"/>
        </w:rPr>
        <w:t>документов, устанавливающих в соответствии с действующим законодательством право собственности муниципального образования Унинский муниципальный округ на соответствующее имущество;</w:t>
      </w:r>
    </w:p>
    <w:p w:rsidR="005E1116" w:rsidRPr="0015697A" w:rsidRDefault="005E1116" w:rsidP="004B0FE8">
      <w:pPr>
        <w:pStyle w:val="ConsPlusNormal"/>
        <w:numPr>
          <w:ilvl w:val="0"/>
          <w:numId w:val="6"/>
        </w:numPr>
        <w:ind w:left="0" w:firstLine="567"/>
        <w:jc w:val="both"/>
        <w:rPr>
          <w:sz w:val="28"/>
          <w:szCs w:val="28"/>
        </w:rPr>
      </w:pPr>
      <w:r w:rsidRPr="0015697A">
        <w:rPr>
          <w:sz w:val="28"/>
          <w:szCs w:val="28"/>
        </w:rPr>
        <w:t>решений судов, вступивших в законную силу;</w:t>
      </w:r>
    </w:p>
    <w:p w:rsidR="005E1116" w:rsidRPr="0015697A" w:rsidRDefault="005E1116" w:rsidP="004B0FE8">
      <w:pPr>
        <w:pStyle w:val="ConsPlusNormal"/>
        <w:numPr>
          <w:ilvl w:val="0"/>
          <w:numId w:val="6"/>
        </w:numPr>
        <w:ind w:left="0" w:firstLine="567"/>
        <w:jc w:val="both"/>
        <w:rPr>
          <w:sz w:val="28"/>
          <w:szCs w:val="28"/>
        </w:rPr>
      </w:pPr>
      <w:r w:rsidRPr="0015697A">
        <w:rPr>
          <w:sz w:val="28"/>
          <w:szCs w:val="28"/>
        </w:rPr>
        <w:t>обращений правообладателей о внесении соответствующих изменений в реестр муниципального имущества с приложением копий подтверждающих документов;</w:t>
      </w:r>
    </w:p>
    <w:p w:rsidR="005E1116" w:rsidRPr="0015697A" w:rsidRDefault="005E1116" w:rsidP="004B0FE8">
      <w:pPr>
        <w:pStyle w:val="ConsPlusNormal"/>
        <w:numPr>
          <w:ilvl w:val="0"/>
          <w:numId w:val="6"/>
        </w:numPr>
        <w:ind w:left="0" w:firstLine="567"/>
        <w:jc w:val="both"/>
        <w:rPr>
          <w:sz w:val="28"/>
          <w:szCs w:val="28"/>
        </w:rPr>
      </w:pPr>
      <w:r w:rsidRPr="0015697A">
        <w:rPr>
          <w:sz w:val="28"/>
          <w:szCs w:val="28"/>
        </w:rPr>
        <w:t>выписок из Единого государственного реестра юридических лиц;</w:t>
      </w:r>
    </w:p>
    <w:p w:rsidR="005E1116" w:rsidRPr="0015697A" w:rsidRDefault="005E1116" w:rsidP="004B0FE8">
      <w:pPr>
        <w:pStyle w:val="ConsPlusNormal"/>
        <w:numPr>
          <w:ilvl w:val="0"/>
          <w:numId w:val="6"/>
        </w:numPr>
        <w:ind w:left="0" w:firstLine="567"/>
        <w:jc w:val="both"/>
        <w:rPr>
          <w:sz w:val="28"/>
          <w:szCs w:val="28"/>
        </w:rPr>
      </w:pPr>
      <w:r w:rsidRPr="0015697A">
        <w:rPr>
          <w:sz w:val="28"/>
          <w:szCs w:val="28"/>
        </w:rPr>
        <w:t>сведений из Единого государственного реестра недвижимости о регистрации возникновения, внесения изменений и прекращения права на объект учета;</w:t>
      </w:r>
    </w:p>
    <w:p w:rsidR="005E1116" w:rsidRPr="0015697A" w:rsidRDefault="005E1116" w:rsidP="004B0FE8">
      <w:pPr>
        <w:pStyle w:val="ConsPlusNormal"/>
        <w:numPr>
          <w:ilvl w:val="0"/>
          <w:numId w:val="6"/>
        </w:numPr>
        <w:ind w:left="0" w:firstLine="567"/>
        <w:jc w:val="both"/>
        <w:rPr>
          <w:sz w:val="28"/>
          <w:szCs w:val="28"/>
        </w:rPr>
      </w:pPr>
      <w:r w:rsidRPr="0015697A">
        <w:rPr>
          <w:sz w:val="28"/>
          <w:szCs w:val="28"/>
        </w:rPr>
        <w:t>результатов кадастрового учета и технической инвентаризации объектов учета;</w:t>
      </w:r>
    </w:p>
    <w:p w:rsidR="005E1116" w:rsidRPr="0015697A" w:rsidRDefault="005E1116" w:rsidP="004B0FE8">
      <w:pPr>
        <w:pStyle w:val="ConsPlusNormal"/>
        <w:numPr>
          <w:ilvl w:val="0"/>
          <w:numId w:val="6"/>
        </w:numPr>
        <w:ind w:left="0" w:firstLine="567"/>
        <w:jc w:val="both"/>
        <w:rPr>
          <w:sz w:val="28"/>
          <w:szCs w:val="28"/>
        </w:rPr>
      </w:pPr>
      <w:r w:rsidRPr="0015697A">
        <w:rPr>
          <w:sz w:val="28"/>
          <w:szCs w:val="28"/>
        </w:rPr>
        <w:t>на иных предусмотренных действующим законодательством основаниях.</w:t>
      </w:r>
    </w:p>
    <w:p w:rsidR="005E1116" w:rsidRPr="0015697A" w:rsidRDefault="005E1116" w:rsidP="004B0FE8">
      <w:pPr>
        <w:pStyle w:val="ConsPlusNormal"/>
        <w:ind w:firstLine="540"/>
        <w:jc w:val="both"/>
        <w:rPr>
          <w:sz w:val="28"/>
          <w:szCs w:val="28"/>
        </w:rPr>
      </w:pPr>
      <w:r w:rsidRPr="0015697A">
        <w:rPr>
          <w:sz w:val="28"/>
          <w:szCs w:val="28"/>
        </w:rPr>
        <w:t xml:space="preserve">2.6. </w:t>
      </w:r>
      <w:proofErr w:type="gramStart"/>
      <w:r w:rsidRPr="0015697A">
        <w:rPr>
          <w:sz w:val="28"/>
          <w:szCs w:val="28"/>
        </w:rPr>
        <w:t>Внесение в реестр муниципального имущества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муниципального имущества, или лица, сведения о котором подлежат включению в раздел 3 реестра муниципального имущества.</w:t>
      </w:r>
      <w:proofErr w:type="gramEnd"/>
    </w:p>
    <w:p w:rsidR="005E1116" w:rsidRPr="0015697A" w:rsidRDefault="005E1116" w:rsidP="004B0FE8">
      <w:pPr>
        <w:pStyle w:val="ConsPlusNormal"/>
        <w:ind w:firstLine="540"/>
        <w:jc w:val="both"/>
        <w:rPr>
          <w:sz w:val="28"/>
          <w:szCs w:val="28"/>
        </w:rPr>
      </w:pPr>
      <w:r w:rsidRPr="0015697A">
        <w:rPr>
          <w:sz w:val="28"/>
          <w:szCs w:val="28"/>
        </w:rPr>
        <w:t>Заявление с приложением заверенных копий документов представляется правообладателем в Отдел по управлению муниципальной собственностью в течение 1</w:t>
      </w:r>
      <w:r w:rsidR="004B0FE8" w:rsidRPr="0015697A">
        <w:rPr>
          <w:sz w:val="28"/>
          <w:szCs w:val="28"/>
        </w:rPr>
        <w:t>4</w:t>
      </w:r>
      <w:r w:rsidRPr="0015697A">
        <w:rPr>
          <w:sz w:val="28"/>
          <w:szCs w:val="28"/>
        </w:rPr>
        <w:t xml:space="preserve"> </w:t>
      </w:r>
      <w:r w:rsidR="004B0FE8" w:rsidRPr="0015697A">
        <w:rPr>
          <w:sz w:val="28"/>
          <w:szCs w:val="28"/>
        </w:rPr>
        <w:t xml:space="preserve">календарных </w:t>
      </w:r>
      <w:r w:rsidRPr="0015697A">
        <w:rPr>
          <w:sz w:val="28"/>
          <w:szCs w:val="28"/>
        </w:rPr>
        <w:t>дней с момента возникновения, изменения или прекращения права на объекты учета (изменения сведений об объектах учета).</w:t>
      </w:r>
    </w:p>
    <w:p w:rsidR="00EE3160" w:rsidRPr="0015697A" w:rsidRDefault="00F61B4C" w:rsidP="004B0FE8">
      <w:pPr>
        <w:pStyle w:val="ConsPlusNormal"/>
        <w:ind w:firstLine="540"/>
        <w:jc w:val="both"/>
        <w:rPr>
          <w:sz w:val="28"/>
          <w:szCs w:val="28"/>
        </w:rPr>
      </w:pPr>
      <w:r w:rsidRPr="0015697A">
        <w:rPr>
          <w:sz w:val="28"/>
          <w:szCs w:val="28"/>
        </w:rPr>
        <w:t xml:space="preserve">2.6.1. </w:t>
      </w:r>
      <w:r w:rsidR="005E1116" w:rsidRPr="0015697A">
        <w:rPr>
          <w:sz w:val="28"/>
          <w:szCs w:val="28"/>
        </w:rPr>
        <w:t>Сведения о создании муниципальным образованием Унинский муниципальный округ муниципальных унитарных предприятий, муниципальных учреждений, хозяйственных обществ и иных юридических лиц, а также об участии муниципального образования в юридических лицах вносятся в реестр муниципального имущества на основании принятых решений о создании (участии в создании) таких юридических лиц.</w:t>
      </w:r>
    </w:p>
    <w:p w:rsidR="004B0FE8" w:rsidRPr="0015697A" w:rsidRDefault="00EE3160" w:rsidP="004B0FE8">
      <w:pPr>
        <w:autoSpaceDE w:val="0"/>
        <w:autoSpaceDN w:val="0"/>
        <w:adjustRightInd w:val="0"/>
        <w:spacing w:after="0" w:line="240" w:lineRule="auto"/>
        <w:ind w:firstLine="540"/>
        <w:jc w:val="both"/>
        <w:rPr>
          <w:rFonts w:ascii="Times New Roman" w:hAnsi="Times New Roman" w:cs="Times New Roman"/>
          <w:sz w:val="28"/>
          <w:szCs w:val="28"/>
        </w:rPr>
      </w:pPr>
      <w:r w:rsidRPr="0015697A">
        <w:rPr>
          <w:rFonts w:ascii="Times New Roman" w:hAnsi="Times New Roman" w:cs="Times New Roman"/>
          <w:sz w:val="28"/>
          <w:szCs w:val="28"/>
        </w:rPr>
        <w:t xml:space="preserve">Внесение в реестр записей об изменении сведений о муниципальных унитарных предприятиях, муниципальных учреждениях и иных лицах, </w:t>
      </w:r>
      <w:r w:rsidRPr="0015697A">
        <w:rPr>
          <w:rFonts w:ascii="Times New Roman" w:hAnsi="Times New Roman" w:cs="Times New Roman"/>
          <w:sz w:val="28"/>
          <w:szCs w:val="28"/>
        </w:rPr>
        <w:lastRenderedPageBreak/>
        <w:t xml:space="preserve">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w:t>
      </w:r>
    </w:p>
    <w:p w:rsidR="00EE3160" w:rsidRPr="0015697A" w:rsidRDefault="00EE3160" w:rsidP="004B0FE8">
      <w:pPr>
        <w:autoSpaceDE w:val="0"/>
        <w:autoSpaceDN w:val="0"/>
        <w:adjustRightInd w:val="0"/>
        <w:spacing w:after="0" w:line="240" w:lineRule="auto"/>
        <w:ind w:firstLine="540"/>
        <w:jc w:val="both"/>
        <w:rPr>
          <w:rFonts w:ascii="Times New Roman" w:hAnsi="Times New Roman" w:cs="Times New Roman"/>
          <w:sz w:val="28"/>
          <w:szCs w:val="28"/>
        </w:rPr>
      </w:pPr>
      <w:r w:rsidRPr="0015697A">
        <w:rPr>
          <w:rFonts w:ascii="Times New Roman" w:hAnsi="Times New Roman" w:cs="Times New Roman"/>
          <w:sz w:val="28"/>
          <w:szCs w:val="28"/>
        </w:rPr>
        <w:t xml:space="preserve">Соответствующие заявления предоставляются в </w:t>
      </w:r>
      <w:r w:rsidR="004B0FE8" w:rsidRPr="0015697A">
        <w:rPr>
          <w:rFonts w:ascii="Times New Roman" w:hAnsi="Times New Roman" w:cs="Times New Roman"/>
          <w:sz w:val="28"/>
          <w:szCs w:val="28"/>
        </w:rPr>
        <w:t>Отдел по управлению муниципальной собственностью</w:t>
      </w:r>
      <w:r w:rsidRPr="0015697A">
        <w:rPr>
          <w:rFonts w:ascii="Times New Roman" w:hAnsi="Times New Roman" w:cs="Times New Roman"/>
          <w:sz w:val="28"/>
          <w:szCs w:val="28"/>
        </w:rPr>
        <w:t>, в течение 14 календарных дней с момента изменения сведений об объектах учета.</w:t>
      </w:r>
    </w:p>
    <w:p w:rsidR="004B0FE8" w:rsidRPr="0015697A" w:rsidRDefault="00F61B4C" w:rsidP="004B0FE8">
      <w:pPr>
        <w:autoSpaceDE w:val="0"/>
        <w:autoSpaceDN w:val="0"/>
        <w:adjustRightInd w:val="0"/>
        <w:spacing w:after="0" w:line="240" w:lineRule="auto"/>
        <w:ind w:firstLine="540"/>
        <w:jc w:val="both"/>
        <w:rPr>
          <w:rFonts w:ascii="Times New Roman" w:hAnsi="Times New Roman" w:cs="Times New Roman"/>
          <w:sz w:val="28"/>
          <w:szCs w:val="28"/>
        </w:rPr>
      </w:pPr>
      <w:r w:rsidRPr="0015697A">
        <w:rPr>
          <w:rFonts w:ascii="Times New Roman" w:hAnsi="Times New Roman" w:cs="Times New Roman"/>
          <w:sz w:val="28"/>
          <w:szCs w:val="28"/>
        </w:rPr>
        <w:t xml:space="preserve">2.6.2. </w:t>
      </w:r>
      <w:r w:rsidR="00EE3160" w:rsidRPr="0015697A">
        <w:rPr>
          <w:rFonts w:ascii="Times New Roman" w:hAnsi="Times New Roman" w:cs="Times New Roman"/>
          <w:sz w:val="28"/>
          <w:szCs w:val="28"/>
        </w:rPr>
        <w:t>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w:t>
      </w:r>
    </w:p>
    <w:p w:rsidR="00EE3160" w:rsidRPr="0015697A" w:rsidRDefault="00F61B4C" w:rsidP="004B0FE8">
      <w:pPr>
        <w:autoSpaceDE w:val="0"/>
        <w:autoSpaceDN w:val="0"/>
        <w:adjustRightInd w:val="0"/>
        <w:spacing w:after="0" w:line="240" w:lineRule="auto"/>
        <w:ind w:firstLine="540"/>
        <w:jc w:val="both"/>
        <w:rPr>
          <w:rFonts w:ascii="Times New Roman" w:hAnsi="Times New Roman" w:cs="Times New Roman"/>
          <w:sz w:val="28"/>
          <w:szCs w:val="28"/>
        </w:rPr>
      </w:pPr>
      <w:r w:rsidRPr="0015697A">
        <w:rPr>
          <w:rFonts w:ascii="Times New Roman" w:hAnsi="Times New Roman" w:cs="Times New Roman"/>
          <w:sz w:val="28"/>
          <w:szCs w:val="28"/>
        </w:rPr>
        <w:t>2.6.3.</w:t>
      </w:r>
      <w:r w:rsidR="00EE3160" w:rsidRPr="0015697A">
        <w:rPr>
          <w:rFonts w:ascii="Times New Roman" w:hAnsi="Times New Roman" w:cs="Times New Roman"/>
          <w:sz w:val="28"/>
          <w:szCs w:val="28"/>
        </w:rPr>
        <w:t xml:space="preserve"> </w:t>
      </w:r>
      <w:proofErr w:type="gramStart"/>
      <w:r w:rsidR="00EE3160" w:rsidRPr="0015697A">
        <w:rPr>
          <w:rFonts w:ascii="Times New Roman" w:hAnsi="Times New Roman" w:cs="Times New Roman"/>
          <w:sz w:val="28"/>
          <w:szCs w:val="28"/>
        </w:rPr>
        <w:t>Копии указанных документов предоставляются в орган местного самоуправления, уполномоченный на ведение реестра (должностному лицу такого органа, ответственному за ведение реестра), в течение 14 календарных дней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администрации Унинского муниципального округа, ответственными за оформление соответствующих документов.</w:t>
      </w:r>
      <w:proofErr w:type="gramEnd"/>
    </w:p>
    <w:p w:rsidR="00EE3160" w:rsidRPr="0015697A" w:rsidRDefault="00F61B4C" w:rsidP="004B0FE8">
      <w:pPr>
        <w:autoSpaceDE w:val="0"/>
        <w:autoSpaceDN w:val="0"/>
        <w:adjustRightInd w:val="0"/>
        <w:spacing w:after="0" w:line="240" w:lineRule="auto"/>
        <w:ind w:firstLine="540"/>
        <w:jc w:val="both"/>
        <w:rPr>
          <w:rFonts w:ascii="Times New Roman" w:hAnsi="Times New Roman" w:cs="Times New Roman"/>
          <w:sz w:val="28"/>
          <w:szCs w:val="28"/>
        </w:rPr>
      </w:pPr>
      <w:r w:rsidRPr="0015697A">
        <w:rPr>
          <w:rFonts w:ascii="Times New Roman" w:hAnsi="Times New Roman" w:cs="Times New Roman"/>
          <w:sz w:val="28"/>
          <w:szCs w:val="28"/>
        </w:rPr>
        <w:t>2.6.4.</w:t>
      </w:r>
      <w:r w:rsidR="00EE3160" w:rsidRPr="0015697A">
        <w:rPr>
          <w:rFonts w:ascii="Times New Roman" w:hAnsi="Times New Roman" w:cs="Times New Roman"/>
          <w:sz w:val="28"/>
          <w:szCs w:val="28"/>
        </w:rPr>
        <w:t xml:space="preserve"> </w:t>
      </w:r>
      <w:proofErr w:type="gramStart"/>
      <w:r w:rsidR="00EE3160" w:rsidRPr="0015697A">
        <w:rPr>
          <w:rFonts w:ascii="Times New Roman" w:hAnsi="Times New Roman" w:cs="Times New Roman"/>
          <w:sz w:val="28"/>
          <w:szCs w:val="28"/>
        </w:rPr>
        <w:t>В случае, если установлено, что имущество не относится к объектам учета либо имущество не находится в собственности муниципального образования</w:t>
      </w:r>
      <w:r w:rsidRPr="0015697A">
        <w:rPr>
          <w:rFonts w:ascii="Times New Roman" w:hAnsi="Times New Roman" w:cs="Times New Roman"/>
          <w:sz w:val="28"/>
          <w:szCs w:val="28"/>
        </w:rPr>
        <w:t xml:space="preserve"> Унинский муниципальный округ Кировской области</w:t>
      </w:r>
      <w:r w:rsidR="00EE3160" w:rsidRPr="0015697A">
        <w:rPr>
          <w:rFonts w:ascii="Times New Roman" w:hAnsi="Times New Roman" w:cs="Times New Roman"/>
          <w:sz w:val="28"/>
          <w:szCs w:val="28"/>
        </w:rPr>
        <w:t xml:space="preserve">,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w:t>
      </w:r>
      <w:r w:rsidRPr="0015697A">
        <w:rPr>
          <w:rFonts w:ascii="Times New Roman" w:hAnsi="Times New Roman" w:cs="Times New Roman"/>
          <w:sz w:val="28"/>
          <w:szCs w:val="28"/>
        </w:rPr>
        <w:t>Отдел по управлению муниципальной собственностью</w:t>
      </w:r>
      <w:r w:rsidR="00EE3160" w:rsidRPr="0015697A">
        <w:rPr>
          <w:rFonts w:ascii="Times New Roman" w:hAnsi="Times New Roman" w:cs="Times New Roman"/>
          <w:sz w:val="28"/>
          <w:szCs w:val="28"/>
        </w:rPr>
        <w:t xml:space="preserve"> принимает решение об отказе включения сведений об имуществе в реестр.</w:t>
      </w:r>
      <w:proofErr w:type="gramEnd"/>
    </w:p>
    <w:p w:rsidR="00EE3160" w:rsidRPr="0015697A" w:rsidRDefault="00F61B4C" w:rsidP="004B0FE8">
      <w:pPr>
        <w:autoSpaceDE w:val="0"/>
        <w:autoSpaceDN w:val="0"/>
        <w:adjustRightInd w:val="0"/>
        <w:spacing w:after="0" w:line="240" w:lineRule="auto"/>
        <w:ind w:firstLine="540"/>
        <w:jc w:val="both"/>
        <w:rPr>
          <w:rFonts w:ascii="Times New Roman" w:hAnsi="Times New Roman" w:cs="Times New Roman"/>
          <w:sz w:val="28"/>
          <w:szCs w:val="28"/>
        </w:rPr>
      </w:pPr>
      <w:r w:rsidRPr="0015697A">
        <w:rPr>
          <w:rFonts w:ascii="Times New Roman" w:hAnsi="Times New Roman" w:cs="Times New Roman"/>
          <w:sz w:val="28"/>
          <w:szCs w:val="28"/>
        </w:rPr>
        <w:t xml:space="preserve">2.6.5. </w:t>
      </w:r>
      <w:r w:rsidR="00EE3160" w:rsidRPr="0015697A">
        <w:rPr>
          <w:rFonts w:ascii="Times New Roman" w:hAnsi="Times New Roman" w:cs="Times New Roman"/>
          <w:sz w:val="28"/>
          <w:szCs w:val="28"/>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EE3160" w:rsidRPr="0015697A" w:rsidRDefault="00EE3160" w:rsidP="004B0FE8">
      <w:pPr>
        <w:autoSpaceDE w:val="0"/>
        <w:autoSpaceDN w:val="0"/>
        <w:adjustRightInd w:val="0"/>
        <w:spacing w:after="0" w:line="240" w:lineRule="auto"/>
        <w:ind w:firstLine="540"/>
        <w:jc w:val="both"/>
        <w:rPr>
          <w:rFonts w:ascii="Times New Roman" w:hAnsi="Times New Roman" w:cs="Times New Roman"/>
          <w:sz w:val="28"/>
          <w:szCs w:val="28"/>
        </w:rPr>
      </w:pPr>
      <w:r w:rsidRPr="0015697A">
        <w:rPr>
          <w:rFonts w:ascii="Times New Roman" w:hAnsi="Times New Roman" w:cs="Times New Roman"/>
          <w:sz w:val="28"/>
          <w:szCs w:val="28"/>
        </w:rPr>
        <w:t xml:space="preserve">Решение </w:t>
      </w:r>
      <w:r w:rsidR="00F61B4C" w:rsidRPr="0015697A">
        <w:rPr>
          <w:rFonts w:ascii="Times New Roman" w:hAnsi="Times New Roman" w:cs="Times New Roman"/>
          <w:sz w:val="28"/>
          <w:szCs w:val="28"/>
        </w:rPr>
        <w:t xml:space="preserve">Отдела по управлению муниципальной собственностью </w:t>
      </w:r>
      <w:r w:rsidRPr="0015697A">
        <w:rPr>
          <w:rFonts w:ascii="Times New Roman" w:hAnsi="Times New Roman" w:cs="Times New Roman"/>
          <w:sz w:val="28"/>
          <w:szCs w:val="28"/>
        </w:rPr>
        <w:t>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EE3160" w:rsidRPr="0015697A" w:rsidRDefault="00EE3160" w:rsidP="004B0FE8">
      <w:pPr>
        <w:autoSpaceDE w:val="0"/>
        <w:autoSpaceDN w:val="0"/>
        <w:adjustRightInd w:val="0"/>
        <w:spacing w:after="0" w:line="240" w:lineRule="auto"/>
        <w:ind w:firstLine="540"/>
        <w:jc w:val="both"/>
        <w:rPr>
          <w:rFonts w:ascii="Times New Roman" w:hAnsi="Times New Roman" w:cs="Times New Roman"/>
          <w:sz w:val="28"/>
          <w:szCs w:val="28"/>
        </w:rPr>
      </w:pPr>
      <w:r w:rsidRPr="0015697A">
        <w:rPr>
          <w:rFonts w:ascii="Times New Roman" w:hAnsi="Times New Roman" w:cs="Times New Roman"/>
          <w:sz w:val="28"/>
          <w:szCs w:val="28"/>
        </w:rPr>
        <w:t>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p>
    <w:p w:rsidR="00EE3160" w:rsidRPr="0015697A" w:rsidRDefault="00EE3160" w:rsidP="004B0FE8">
      <w:pPr>
        <w:autoSpaceDE w:val="0"/>
        <w:autoSpaceDN w:val="0"/>
        <w:adjustRightInd w:val="0"/>
        <w:spacing w:after="0" w:line="240" w:lineRule="auto"/>
        <w:ind w:firstLine="540"/>
        <w:jc w:val="both"/>
        <w:rPr>
          <w:rFonts w:ascii="Times New Roman" w:hAnsi="Times New Roman" w:cs="Times New Roman"/>
          <w:sz w:val="28"/>
          <w:szCs w:val="28"/>
        </w:rPr>
      </w:pPr>
      <w:r w:rsidRPr="0015697A">
        <w:rPr>
          <w:rFonts w:ascii="Times New Roman" w:hAnsi="Times New Roman" w:cs="Times New Roman"/>
          <w:sz w:val="28"/>
          <w:szCs w:val="28"/>
        </w:rPr>
        <w:t>Предоставление сведений об объектах учета осуществляется органом местного самоуправления, уполномоченным на ведение реестра, на основании письменных запросов в течение 10 календарных дней со дня поступления запроса.</w:t>
      </w:r>
    </w:p>
    <w:p w:rsidR="005E1116" w:rsidRPr="0015697A" w:rsidRDefault="005E1116" w:rsidP="004B0FE8">
      <w:pPr>
        <w:pStyle w:val="ConsPlusNormal"/>
        <w:ind w:firstLine="540"/>
        <w:jc w:val="both"/>
        <w:rPr>
          <w:sz w:val="28"/>
          <w:szCs w:val="28"/>
        </w:rPr>
      </w:pPr>
      <w:r w:rsidRPr="0015697A">
        <w:rPr>
          <w:sz w:val="28"/>
          <w:szCs w:val="28"/>
        </w:rPr>
        <w:t xml:space="preserve">2.7. Для внесения сведений (при изменении сведений) в реестр муниципального имущества об объекте, приобретаемом правообладателем на основании соответствующего вещного права в порядке, установленном законодательством Российской Федерации, правообладатель обязан </w:t>
      </w:r>
      <w:r w:rsidRPr="0015697A">
        <w:rPr>
          <w:sz w:val="28"/>
          <w:szCs w:val="28"/>
        </w:rPr>
        <w:lastRenderedPageBreak/>
        <w:t>представить в Отдел по управлению муниципальной собственностью следующие документы:</w:t>
      </w:r>
    </w:p>
    <w:p w:rsidR="005E1116" w:rsidRPr="0015697A" w:rsidRDefault="005E1116" w:rsidP="004B0FE8">
      <w:pPr>
        <w:pStyle w:val="ConsPlusNormal"/>
        <w:numPr>
          <w:ilvl w:val="0"/>
          <w:numId w:val="7"/>
        </w:numPr>
        <w:ind w:left="0" w:firstLine="567"/>
        <w:jc w:val="both"/>
        <w:rPr>
          <w:sz w:val="28"/>
          <w:szCs w:val="28"/>
        </w:rPr>
      </w:pPr>
      <w:r w:rsidRPr="0015697A">
        <w:rPr>
          <w:sz w:val="28"/>
          <w:szCs w:val="28"/>
        </w:rPr>
        <w:t xml:space="preserve">заявление о включении (внесении изменений) в реестр муниципального имущества объекта учета по </w:t>
      </w:r>
      <w:hyperlink w:anchor="P190" w:history="1">
        <w:r w:rsidRPr="0015697A">
          <w:rPr>
            <w:sz w:val="28"/>
            <w:szCs w:val="28"/>
          </w:rPr>
          <w:t>форме № 1</w:t>
        </w:r>
      </w:hyperlink>
      <w:r w:rsidRPr="0015697A">
        <w:rPr>
          <w:sz w:val="28"/>
          <w:szCs w:val="28"/>
        </w:rPr>
        <w:t xml:space="preserve"> приложения к настоящему Положению;</w:t>
      </w:r>
    </w:p>
    <w:p w:rsidR="005E1116" w:rsidRPr="0015697A" w:rsidRDefault="005E1116" w:rsidP="004B0FE8">
      <w:pPr>
        <w:pStyle w:val="ConsPlusNormal"/>
        <w:numPr>
          <w:ilvl w:val="0"/>
          <w:numId w:val="7"/>
        </w:numPr>
        <w:ind w:left="0" w:firstLine="567"/>
        <w:jc w:val="both"/>
        <w:rPr>
          <w:sz w:val="28"/>
          <w:szCs w:val="28"/>
        </w:rPr>
      </w:pPr>
      <w:r w:rsidRPr="0015697A">
        <w:rPr>
          <w:sz w:val="28"/>
          <w:szCs w:val="28"/>
        </w:rPr>
        <w:t xml:space="preserve">сведения об объекте недвижимого имущества по </w:t>
      </w:r>
      <w:hyperlink w:anchor="P227" w:history="1">
        <w:r w:rsidRPr="0015697A">
          <w:rPr>
            <w:sz w:val="28"/>
            <w:szCs w:val="28"/>
          </w:rPr>
          <w:t>форме № 2</w:t>
        </w:r>
      </w:hyperlink>
      <w:r w:rsidRPr="0015697A">
        <w:rPr>
          <w:sz w:val="28"/>
          <w:szCs w:val="28"/>
        </w:rPr>
        <w:t xml:space="preserve"> приложения к настоящему Положению;</w:t>
      </w:r>
    </w:p>
    <w:p w:rsidR="005E1116" w:rsidRPr="0015697A" w:rsidRDefault="005E1116" w:rsidP="004B0FE8">
      <w:pPr>
        <w:pStyle w:val="ConsPlusNormal"/>
        <w:numPr>
          <w:ilvl w:val="0"/>
          <w:numId w:val="7"/>
        </w:numPr>
        <w:ind w:left="0" w:firstLine="567"/>
        <w:jc w:val="both"/>
        <w:rPr>
          <w:sz w:val="28"/>
          <w:szCs w:val="28"/>
        </w:rPr>
      </w:pPr>
      <w:r w:rsidRPr="0015697A">
        <w:rPr>
          <w:sz w:val="28"/>
          <w:szCs w:val="28"/>
        </w:rPr>
        <w:t xml:space="preserve">сведения о движимом имуществе (за исключением транспортных средств) и ином имуществе, не относящемся к недвижимым и движимым вещам, учитываемом в реестре муниципального имущества, по </w:t>
      </w:r>
      <w:hyperlink w:anchor="P265" w:history="1">
        <w:r w:rsidRPr="0015697A">
          <w:rPr>
            <w:sz w:val="28"/>
            <w:szCs w:val="28"/>
          </w:rPr>
          <w:t>форме № 3</w:t>
        </w:r>
      </w:hyperlink>
      <w:r w:rsidRPr="0015697A">
        <w:rPr>
          <w:sz w:val="28"/>
          <w:szCs w:val="28"/>
        </w:rPr>
        <w:t xml:space="preserve"> приложения к настоящему Положению;</w:t>
      </w:r>
    </w:p>
    <w:p w:rsidR="005E1116" w:rsidRPr="0015697A" w:rsidRDefault="005E1116" w:rsidP="004B0FE8">
      <w:pPr>
        <w:pStyle w:val="ConsPlusNormal"/>
        <w:numPr>
          <w:ilvl w:val="0"/>
          <w:numId w:val="7"/>
        </w:numPr>
        <w:ind w:left="0" w:firstLine="567"/>
        <w:jc w:val="both"/>
        <w:rPr>
          <w:sz w:val="28"/>
          <w:szCs w:val="28"/>
        </w:rPr>
      </w:pPr>
      <w:r w:rsidRPr="0015697A">
        <w:rPr>
          <w:sz w:val="28"/>
          <w:szCs w:val="28"/>
        </w:rPr>
        <w:t xml:space="preserve">сведения о транспортных средствах независимо от стоимости по </w:t>
      </w:r>
      <w:hyperlink w:anchor="P354" w:history="1">
        <w:r w:rsidRPr="0015697A">
          <w:rPr>
            <w:sz w:val="28"/>
            <w:szCs w:val="28"/>
          </w:rPr>
          <w:t>форме № 4</w:t>
        </w:r>
      </w:hyperlink>
      <w:r w:rsidRPr="0015697A">
        <w:rPr>
          <w:sz w:val="28"/>
          <w:szCs w:val="28"/>
        </w:rPr>
        <w:t xml:space="preserve"> приложения к настоящему Положению;</w:t>
      </w:r>
    </w:p>
    <w:p w:rsidR="005E1116" w:rsidRPr="0015697A" w:rsidRDefault="005E1116" w:rsidP="004B0FE8">
      <w:pPr>
        <w:pStyle w:val="ConsPlusNormal"/>
        <w:numPr>
          <w:ilvl w:val="0"/>
          <w:numId w:val="7"/>
        </w:numPr>
        <w:ind w:left="0" w:firstLine="567"/>
        <w:jc w:val="both"/>
        <w:rPr>
          <w:sz w:val="28"/>
          <w:szCs w:val="28"/>
        </w:rPr>
      </w:pPr>
      <w:r w:rsidRPr="0015697A">
        <w:rPr>
          <w:sz w:val="28"/>
          <w:szCs w:val="28"/>
        </w:rPr>
        <w:t>надлежащим образом заверенные копии прилагаемых документов.</w:t>
      </w:r>
    </w:p>
    <w:p w:rsidR="005E1116" w:rsidRPr="0015697A" w:rsidRDefault="005E1116" w:rsidP="004B0FE8">
      <w:pPr>
        <w:pStyle w:val="ConsPlusNormal"/>
        <w:ind w:firstLine="540"/>
        <w:jc w:val="both"/>
        <w:rPr>
          <w:sz w:val="28"/>
          <w:szCs w:val="28"/>
        </w:rPr>
      </w:pPr>
      <w:r w:rsidRPr="0015697A">
        <w:rPr>
          <w:sz w:val="28"/>
          <w:szCs w:val="28"/>
        </w:rPr>
        <w:t>2.8. Для исключения объекта учета из реестра муниципального имущества правообладатель обязан представить в Отдел по управлению муниципальной собственностью следующие документы:</w:t>
      </w:r>
    </w:p>
    <w:p w:rsidR="005E1116" w:rsidRPr="0015697A" w:rsidRDefault="005E1116" w:rsidP="00F61B4C">
      <w:pPr>
        <w:pStyle w:val="ConsPlusNormal"/>
        <w:numPr>
          <w:ilvl w:val="0"/>
          <w:numId w:val="8"/>
        </w:numPr>
        <w:ind w:left="0" w:firstLine="567"/>
        <w:jc w:val="both"/>
        <w:rPr>
          <w:sz w:val="28"/>
          <w:szCs w:val="28"/>
        </w:rPr>
      </w:pPr>
      <w:r w:rsidRPr="0015697A">
        <w:rPr>
          <w:sz w:val="28"/>
          <w:szCs w:val="28"/>
        </w:rPr>
        <w:t xml:space="preserve">заявление об исключении объекта учета из реестра муниципального имущества по </w:t>
      </w:r>
      <w:hyperlink w:anchor="P190" w:history="1">
        <w:r w:rsidRPr="0015697A">
          <w:rPr>
            <w:sz w:val="28"/>
            <w:szCs w:val="28"/>
          </w:rPr>
          <w:t>форме № 1</w:t>
        </w:r>
      </w:hyperlink>
      <w:r w:rsidRPr="0015697A">
        <w:rPr>
          <w:sz w:val="28"/>
          <w:szCs w:val="28"/>
        </w:rPr>
        <w:t xml:space="preserve"> приложения к настоящему Положению;</w:t>
      </w:r>
    </w:p>
    <w:p w:rsidR="005E1116" w:rsidRPr="0015697A" w:rsidRDefault="005E1116" w:rsidP="00F61B4C">
      <w:pPr>
        <w:pStyle w:val="ConsPlusNormal"/>
        <w:numPr>
          <w:ilvl w:val="0"/>
          <w:numId w:val="8"/>
        </w:numPr>
        <w:ind w:left="0" w:firstLine="567"/>
        <w:jc w:val="both"/>
        <w:rPr>
          <w:sz w:val="28"/>
          <w:szCs w:val="28"/>
        </w:rPr>
      </w:pPr>
      <w:r w:rsidRPr="0015697A">
        <w:rPr>
          <w:sz w:val="28"/>
          <w:szCs w:val="28"/>
        </w:rPr>
        <w:t xml:space="preserve">сведения о прекращении права на объект учета, принадлежащий на праве хозяйственного ведения или оперативного управления правообладателю, по </w:t>
      </w:r>
      <w:hyperlink w:anchor="P493" w:history="1">
        <w:r w:rsidRPr="0015697A">
          <w:rPr>
            <w:sz w:val="28"/>
            <w:szCs w:val="28"/>
          </w:rPr>
          <w:t>форме № 5</w:t>
        </w:r>
      </w:hyperlink>
      <w:r w:rsidRPr="0015697A">
        <w:rPr>
          <w:sz w:val="28"/>
          <w:szCs w:val="28"/>
        </w:rPr>
        <w:t xml:space="preserve"> приложения к настоящему Положению;</w:t>
      </w:r>
    </w:p>
    <w:p w:rsidR="005E1116" w:rsidRPr="0015697A" w:rsidRDefault="005E1116" w:rsidP="00F61B4C">
      <w:pPr>
        <w:pStyle w:val="ConsPlusNormal"/>
        <w:numPr>
          <w:ilvl w:val="0"/>
          <w:numId w:val="8"/>
        </w:numPr>
        <w:ind w:left="0" w:firstLine="567"/>
        <w:jc w:val="both"/>
        <w:rPr>
          <w:sz w:val="28"/>
          <w:szCs w:val="28"/>
        </w:rPr>
      </w:pPr>
      <w:r w:rsidRPr="0015697A">
        <w:rPr>
          <w:sz w:val="28"/>
          <w:szCs w:val="28"/>
        </w:rPr>
        <w:t>надлежащим образом заверенные копии прилагаемых документов.</w:t>
      </w:r>
    </w:p>
    <w:p w:rsidR="005E1116" w:rsidRPr="0015697A" w:rsidRDefault="005E1116" w:rsidP="004B0FE8">
      <w:pPr>
        <w:pStyle w:val="ConsPlusNormal"/>
        <w:ind w:firstLine="540"/>
        <w:jc w:val="both"/>
        <w:rPr>
          <w:sz w:val="28"/>
          <w:szCs w:val="28"/>
        </w:rPr>
      </w:pPr>
      <w:r w:rsidRPr="0015697A">
        <w:rPr>
          <w:sz w:val="28"/>
          <w:szCs w:val="28"/>
        </w:rPr>
        <w:t xml:space="preserve">2.9. Для обеспечения осуществления контроля правообладатель обязан представить в </w:t>
      </w:r>
      <w:r w:rsidR="00EE3160" w:rsidRPr="0015697A">
        <w:rPr>
          <w:sz w:val="28"/>
          <w:szCs w:val="28"/>
        </w:rPr>
        <w:t>Отдел по управлению муниципальной собственностью</w:t>
      </w:r>
      <w:r w:rsidRPr="0015697A">
        <w:rPr>
          <w:sz w:val="28"/>
          <w:szCs w:val="28"/>
        </w:rPr>
        <w:t xml:space="preserve"> на бумажном и электронном </w:t>
      </w:r>
      <w:proofErr w:type="gramStart"/>
      <w:r w:rsidRPr="0015697A">
        <w:rPr>
          <w:sz w:val="28"/>
          <w:szCs w:val="28"/>
        </w:rPr>
        <w:t>носителях</w:t>
      </w:r>
      <w:proofErr w:type="gramEnd"/>
      <w:r w:rsidRPr="0015697A">
        <w:rPr>
          <w:sz w:val="28"/>
          <w:szCs w:val="28"/>
        </w:rPr>
        <w:t xml:space="preserve"> следующие сведения об объектах учета, принадлежащих правообладателю на соответствующем вещном праве, в установленные сроки:</w:t>
      </w:r>
    </w:p>
    <w:p w:rsidR="005E1116" w:rsidRPr="0015697A" w:rsidRDefault="005E1116" w:rsidP="004B0FE8">
      <w:pPr>
        <w:pStyle w:val="ConsPlusNormal"/>
        <w:ind w:firstLine="540"/>
        <w:jc w:val="both"/>
        <w:rPr>
          <w:sz w:val="28"/>
          <w:szCs w:val="28"/>
        </w:rPr>
      </w:pPr>
      <w:r w:rsidRPr="0015697A">
        <w:rPr>
          <w:sz w:val="28"/>
          <w:szCs w:val="28"/>
        </w:rPr>
        <w:t xml:space="preserve">2.9.1. Ежегодно до 20 января года, следующего за </w:t>
      </w:r>
      <w:proofErr w:type="gramStart"/>
      <w:r w:rsidRPr="0015697A">
        <w:rPr>
          <w:sz w:val="28"/>
          <w:szCs w:val="28"/>
        </w:rPr>
        <w:t>отчетным</w:t>
      </w:r>
      <w:proofErr w:type="gramEnd"/>
      <w:r w:rsidRPr="0015697A">
        <w:rPr>
          <w:sz w:val="28"/>
          <w:szCs w:val="28"/>
        </w:rPr>
        <w:t>:</w:t>
      </w:r>
    </w:p>
    <w:p w:rsidR="005E1116" w:rsidRPr="0015697A" w:rsidRDefault="005E1116" w:rsidP="004B0FE8">
      <w:pPr>
        <w:pStyle w:val="ConsPlusNormal"/>
        <w:numPr>
          <w:ilvl w:val="0"/>
          <w:numId w:val="9"/>
        </w:numPr>
        <w:ind w:left="0" w:firstLine="567"/>
        <w:jc w:val="both"/>
        <w:rPr>
          <w:sz w:val="28"/>
          <w:szCs w:val="28"/>
        </w:rPr>
      </w:pPr>
      <w:r w:rsidRPr="0015697A">
        <w:rPr>
          <w:sz w:val="28"/>
          <w:szCs w:val="28"/>
        </w:rPr>
        <w:t xml:space="preserve">перечень объектов недвижимого имущества по </w:t>
      </w:r>
      <w:hyperlink w:anchor="P635" w:history="1">
        <w:r w:rsidRPr="0015697A">
          <w:rPr>
            <w:sz w:val="28"/>
            <w:szCs w:val="28"/>
          </w:rPr>
          <w:t xml:space="preserve">форме № </w:t>
        </w:r>
        <w:r w:rsidR="00F61B4C" w:rsidRPr="0015697A">
          <w:rPr>
            <w:sz w:val="28"/>
            <w:szCs w:val="28"/>
          </w:rPr>
          <w:t>6</w:t>
        </w:r>
      </w:hyperlink>
      <w:r w:rsidRPr="0015697A">
        <w:rPr>
          <w:sz w:val="28"/>
          <w:szCs w:val="28"/>
        </w:rPr>
        <w:t xml:space="preserve"> приложения к настоящему Положению;</w:t>
      </w:r>
    </w:p>
    <w:p w:rsidR="005E1116" w:rsidRPr="0015697A" w:rsidRDefault="005E1116" w:rsidP="004B0FE8">
      <w:pPr>
        <w:pStyle w:val="ConsPlusNormal"/>
        <w:numPr>
          <w:ilvl w:val="0"/>
          <w:numId w:val="9"/>
        </w:numPr>
        <w:ind w:left="0" w:firstLine="567"/>
        <w:jc w:val="both"/>
        <w:rPr>
          <w:sz w:val="28"/>
          <w:szCs w:val="28"/>
        </w:rPr>
      </w:pPr>
      <w:r w:rsidRPr="0015697A">
        <w:rPr>
          <w:sz w:val="28"/>
          <w:szCs w:val="28"/>
        </w:rPr>
        <w:t xml:space="preserve">перечень объектов движимого имущества, балансовая (первоначальная) стоимость которого превышает </w:t>
      </w:r>
      <w:r w:rsidR="00F61B4C" w:rsidRPr="0015697A">
        <w:rPr>
          <w:sz w:val="28"/>
          <w:szCs w:val="28"/>
        </w:rPr>
        <w:t>10</w:t>
      </w:r>
      <w:r w:rsidRPr="0015697A">
        <w:rPr>
          <w:sz w:val="28"/>
          <w:szCs w:val="28"/>
        </w:rPr>
        <w:t xml:space="preserve">тысяч рублей (за исключением транспортных средств), по </w:t>
      </w:r>
      <w:hyperlink w:anchor="P715" w:history="1">
        <w:r w:rsidRPr="0015697A">
          <w:rPr>
            <w:sz w:val="28"/>
            <w:szCs w:val="28"/>
          </w:rPr>
          <w:t xml:space="preserve">форме № </w:t>
        </w:r>
        <w:r w:rsidR="00F61B4C" w:rsidRPr="0015697A">
          <w:rPr>
            <w:sz w:val="28"/>
            <w:szCs w:val="28"/>
          </w:rPr>
          <w:t>7</w:t>
        </w:r>
      </w:hyperlink>
      <w:r w:rsidRPr="0015697A">
        <w:rPr>
          <w:sz w:val="28"/>
          <w:szCs w:val="28"/>
        </w:rPr>
        <w:t xml:space="preserve"> приложения к настоящему Положению;</w:t>
      </w:r>
    </w:p>
    <w:p w:rsidR="005E1116" w:rsidRPr="0015697A" w:rsidRDefault="005E1116" w:rsidP="004B0FE8">
      <w:pPr>
        <w:pStyle w:val="ConsPlusNormal"/>
        <w:numPr>
          <w:ilvl w:val="0"/>
          <w:numId w:val="9"/>
        </w:numPr>
        <w:ind w:left="0" w:firstLine="567"/>
        <w:jc w:val="both"/>
        <w:rPr>
          <w:sz w:val="28"/>
          <w:szCs w:val="28"/>
        </w:rPr>
      </w:pPr>
      <w:r w:rsidRPr="0015697A">
        <w:rPr>
          <w:sz w:val="28"/>
          <w:szCs w:val="28"/>
        </w:rPr>
        <w:t xml:space="preserve">перечень особо ценного движимого имущества независимо от стоимости по </w:t>
      </w:r>
      <w:hyperlink w:anchor="P792" w:history="1">
        <w:r w:rsidRPr="0015697A">
          <w:rPr>
            <w:sz w:val="28"/>
            <w:szCs w:val="28"/>
          </w:rPr>
          <w:t xml:space="preserve">форме № </w:t>
        </w:r>
        <w:r w:rsidR="00F61B4C" w:rsidRPr="0015697A">
          <w:rPr>
            <w:sz w:val="28"/>
            <w:szCs w:val="28"/>
          </w:rPr>
          <w:t>8</w:t>
        </w:r>
      </w:hyperlink>
      <w:r w:rsidRPr="0015697A">
        <w:rPr>
          <w:sz w:val="28"/>
          <w:szCs w:val="28"/>
        </w:rPr>
        <w:t xml:space="preserve"> приложения к настоящему Положению.</w:t>
      </w:r>
    </w:p>
    <w:p w:rsidR="005E1116" w:rsidRPr="0015697A" w:rsidRDefault="005E1116" w:rsidP="004B0FE8">
      <w:pPr>
        <w:pStyle w:val="ConsPlusNormal"/>
        <w:ind w:firstLine="567"/>
        <w:jc w:val="both"/>
        <w:rPr>
          <w:sz w:val="28"/>
          <w:szCs w:val="28"/>
        </w:rPr>
      </w:pPr>
      <w:r w:rsidRPr="0015697A">
        <w:rPr>
          <w:sz w:val="28"/>
          <w:szCs w:val="28"/>
        </w:rPr>
        <w:t xml:space="preserve">2.9.2. Ежеквартально до 15 числа месяца, следующего за </w:t>
      </w:r>
      <w:proofErr w:type="gramStart"/>
      <w:r w:rsidRPr="0015697A">
        <w:rPr>
          <w:sz w:val="28"/>
          <w:szCs w:val="28"/>
        </w:rPr>
        <w:t>отчетным</w:t>
      </w:r>
      <w:proofErr w:type="gramEnd"/>
      <w:r w:rsidRPr="0015697A">
        <w:rPr>
          <w:sz w:val="28"/>
          <w:szCs w:val="28"/>
        </w:rPr>
        <w:t>:</w:t>
      </w:r>
    </w:p>
    <w:p w:rsidR="005E1116" w:rsidRPr="0015697A" w:rsidRDefault="005E1116" w:rsidP="004B0FE8">
      <w:pPr>
        <w:pStyle w:val="ConsPlusNormal"/>
        <w:numPr>
          <w:ilvl w:val="0"/>
          <w:numId w:val="10"/>
        </w:numPr>
        <w:ind w:left="0" w:firstLine="567"/>
        <w:jc w:val="both"/>
        <w:rPr>
          <w:sz w:val="28"/>
          <w:szCs w:val="28"/>
        </w:rPr>
      </w:pPr>
      <w:r w:rsidRPr="0015697A">
        <w:rPr>
          <w:sz w:val="28"/>
          <w:szCs w:val="28"/>
        </w:rPr>
        <w:t xml:space="preserve">сведения об особо ценном движимом имуществе независимо от стоимости по </w:t>
      </w:r>
      <w:hyperlink w:anchor="P852" w:history="1">
        <w:r w:rsidRPr="0015697A">
          <w:rPr>
            <w:sz w:val="28"/>
            <w:szCs w:val="28"/>
          </w:rPr>
          <w:t xml:space="preserve">форме № </w:t>
        </w:r>
        <w:r w:rsidR="00F61B4C" w:rsidRPr="0015697A">
          <w:rPr>
            <w:sz w:val="28"/>
            <w:szCs w:val="28"/>
          </w:rPr>
          <w:t>9</w:t>
        </w:r>
      </w:hyperlink>
      <w:r w:rsidRPr="0015697A">
        <w:rPr>
          <w:sz w:val="28"/>
          <w:szCs w:val="28"/>
        </w:rPr>
        <w:t xml:space="preserve"> приложения к настоящему Положению.</w:t>
      </w:r>
    </w:p>
    <w:p w:rsidR="005E1116" w:rsidRPr="0015697A" w:rsidRDefault="005E1116" w:rsidP="004B0FE8">
      <w:pPr>
        <w:pStyle w:val="ConsPlusNormal"/>
        <w:ind w:firstLine="540"/>
        <w:jc w:val="both"/>
        <w:rPr>
          <w:sz w:val="28"/>
          <w:szCs w:val="28"/>
        </w:rPr>
      </w:pPr>
      <w:r w:rsidRPr="0015697A">
        <w:rPr>
          <w:sz w:val="28"/>
          <w:szCs w:val="28"/>
        </w:rPr>
        <w:t xml:space="preserve">2.10. Ответственность за достоверность, полноту и своевременность представления сведений об объектах учета, а также представление первичной </w:t>
      </w:r>
      <w:r w:rsidRPr="0015697A">
        <w:rPr>
          <w:sz w:val="28"/>
          <w:szCs w:val="28"/>
        </w:rPr>
        <w:lastRenderedPageBreak/>
        <w:t>документации, на основании которой вносятся сведения в реестр муниципального имущества, несут руководители правообладателей муниципального имущества в соответствии с действующим законодательством.</w:t>
      </w:r>
    </w:p>
    <w:p w:rsidR="005E1116" w:rsidRPr="0015697A" w:rsidRDefault="005E1116" w:rsidP="004B0FE8">
      <w:pPr>
        <w:pStyle w:val="ConsPlusNormal"/>
        <w:rPr>
          <w:sz w:val="28"/>
          <w:szCs w:val="28"/>
        </w:rPr>
      </w:pPr>
    </w:p>
    <w:p w:rsidR="005E1116" w:rsidRPr="0015697A" w:rsidRDefault="005E1116" w:rsidP="004B0FE8">
      <w:pPr>
        <w:pStyle w:val="ConsPlusTitle"/>
        <w:jc w:val="center"/>
        <w:outlineLvl w:val="1"/>
        <w:rPr>
          <w:rFonts w:ascii="Times New Roman" w:hAnsi="Times New Roman" w:cs="Times New Roman"/>
          <w:sz w:val="28"/>
          <w:szCs w:val="28"/>
        </w:rPr>
      </w:pPr>
      <w:r w:rsidRPr="0015697A">
        <w:rPr>
          <w:rFonts w:ascii="Times New Roman" w:hAnsi="Times New Roman" w:cs="Times New Roman"/>
          <w:sz w:val="28"/>
          <w:szCs w:val="28"/>
        </w:rPr>
        <w:t>3. Порядок учета имущества казны</w:t>
      </w:r>
    </w:p>
    <w:p w:rsidR="005E1116" w:rsidRPr="0015697A" w:rsidRDefault="005E1116" w:rsidP="004B0FE8">
      <w:pPr>
        <w:pStyle w:val="ConsPlusNormal"/>
        <w:rPr>
          <w:sz w:val="28"/>
          <w:szCs w:val="28"/>
        </w:rPr>
      </w:pPr>
    </w:p>
    <w:p w:rsidR="005E1116" w:rsidRPr="0015697A" w:rsidRDefault="005E1116" w:rsidP="004B0FE8">
      <w:pPr>
        <w:pStyle w:val="ConsPlusNormal"/>
        <w:ind w:firstLine="540"/>
        <w:jc w:val="both"/>
        <w:rPr>
          <w:sz w:val="28"/>
          <w:szCs w:val="28"/>
        </w:rPr>
      </w:pPr>
      <w:r w:rsidRPr="0015697A">
        <w:rPr>
          <w:sz w:val="28"/>
          <w:szCs w:val="28"/>
        </w:rPr>
        <w:t>3.1. Имущество казны образуется из имущества:</w:t>
      </w:r>
    </w:p>
    <w:p w:rsidR="005E1116" w:rsidRPr="0015697A" w:rsidRDefault="005E1116" w:rsidP="004B0FE8">
      <w:pPr>
        <w:pStyle w:val="ConsPlusNormal"/>
        <w:ind w:firstLine="540"/>
        <w:jc w:val="both"/>
        <w:rPr>
          <w:sz w:val="28"/>
          <w:szCs w:val="28"/>
        </w:rPr>
      </w:pPr>
      <w:r w:rsidRPr="0015697A">
        <w:rPr>
          <w:sz w:val="28"/>
          <w:szCs w:val="28"/>
        </w:rPr>
        <w:t>3.1.1. Вновь созданного или приобретенного за счет средств бюдж</w:t>
      </w:r>
      <w:r w:rsidR="00627DD0" w:rsidRPr="0015697A">
        <w:rPr>
          <w:sz w:val="28"/>
          <w:szCs w:val="28"/>
        </w:rPr>
        <w:t>ета муниципального образования Унинский муниципальный округ</w:t>
      </w:r>
      <w:r w:rsidRPr="0015697A">
        <w:rPr>
          <w:sz w:val="28"/>
          <w:szCs w:val="28"/>
        </w:rPr>
        <w:t>.</w:t>
      </w:r>
    </w:p>
    <w:p w:rsidR="005E1116" w:rsidRPr="0015697A" w:rsidRDefault="005E1116" w:rsidP="004B0FE8">
      <w:pPr>
        <w:pStyle w:val="ConsPlusNormal"/>
        <w:ind w:firstLine="540"/>
        <w:jc w:val="both"/>
        <w:rPr>
          <w:sz w:val="28"/>
          <w:szCs w:val="28"/>
        </w:rPr>
      </w:pPr>
      <w:r w:rsidRPr="0015697A">
        <w:rPr>
          <w:sz w:val="28"/>
          <w:szCs w:val="28"/>
        </w:rPr>
        <w:t>3.1.2. Переданного в муниципальную собственность в порядке, предусмотренном законодательством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5E1116" w:rsidRPr="0015697A" w:rsidRDefault="005E1116" w:rsidP="004B0FE8">
      <w:pPr>
        <w:pStyle w:val="ConsPlusNormal"/>
        <w:ind w:firstLine="540"/>
        <w:jc w:val="both"/>
        <w:rPr>
          <w:sz w:val="28"/>
          <w:szCs w:val="28"/>
        </w:rPr>
      </w:pPr>
      <w:r w:rsidRPr="0015697A">
        <w:rPr>
          <w:sz w:val="28"/>
          <w:szCs w:val="28"/>
        </w:rPr>
        <w:t xml:space="preserve">3.1.3. </w:t>
      </w:r>
      <w:proofErr w:type="gramStart"/>
      <w:r w:rsidRPr="0015697A">
        <w:rPr>
          <w:sz w:val="28"/>
          <w:szCs w:val="28"/>
        </w:rPr>
        <w:t>Переданного</w:t>
      </w:r>
      <w:proofErr w:type="gramEnd"/>
      <w:r w:rsidRPr="0015697A">
        <w:rPr>
          <w:sz w:val="28"/>
          <w:szCs w:val="28"/>
        </w:rPr>
        <w:t xml:space="preserve"> безвозмездно в муниципальную собственность юридическими и физическими лицами.</w:t>
      </w:r>
    </w:p>
    <w:p w:rsidR="005E1116" w:rsidRPr="0015697A" w:rsidRDefault="005E1116" w:rsidP="004B0FE8">
      <w:pPr>
        <w:pStyle w:val="ConsPlusNormal"/>
        <w:ind w:firstLine="540"/>
        <w:jc w:val="both"/>
        <w:rPr>
          <w:sz w:val="28"/>
          <w:szCs w:val="28"/>
        </w:rPr>
      </w:pPr>
      <w:r w:rsidRPr="0015697A">
        <w:rPr>
          <w:sz w:val="28"/>
          <w:szCs w:val="28"/>
        </w:rPr>
        <w:t xml:space="preserve">3.1.4. </w:t>
      </w:r>
      <w:proofErr w:type="gramStart"/>
      <w:r w:rsidRPr="0015697A">
        <w:rPr>
          <w:sz w:val="28"/>
          <w:szCs w:val="28"/>
        </w:rPr>
        <w:t>Поступившего</w:t>
      </w:r>
      <w:proofErr w:type="gramEnd"/>
      <w:r w:rsidRPr="0015697A">
        <w:rPr>
          <w:sz w:val="28"/>
          <w:szCs w:val="28"/>
        </w:rPr>
        <w:t xml:space="preserve"> в муниципальную собственность по другим законным основаниям.</w:t>
      </w:r>
    </w:p>
    <w:p w:rsidR="005E1116" w:rsidRPr="0015697A" w:rsidRDefault="005E1116" w:rsidP="004B0FE8">
      <w:pPr>
        <w:pStyle w:val="ConsPlusNormal"/>
        <w:ind w:firstLine="540"/>
        <w:jc w:val="both"/>
        <w:rPr>
          <w:sz w:val="28"/>
          <w:szCs w:val="28"/>
        </w:rPr>
      </w:pPr>
      <w:r w:rsidRPr="0015697A">
        <w:rPr>
          <w:sz w:val="28"/>
          <w:szCs w:val="28"/>
        </w:rPr>
        <w:t xml:space="preserve">3.2. </w:t>
      </w:r>
      <w:proofErr w:type="gramStart"/>
      <w:r w:rsidRPr="0015697A">
        <w:rPr>
          <w:sz w:val="28"/>
          <w:szCs w:val="28"/>
        </w:rPr>
        <w:t xml:space="preserve">Принятие к учету имущества казны, а также передача объектов имущества казны осуществляется </w:t>
      </w:r>
      <w:r w:rsidR="00627DD0" w:rsidRPr="0015697A">
        <w:rPr>
          <w:sz w:val="28"/>
          <w:szCs w:val="28"/>
        </w:rPr>
        <w:t>Отделом по управлению муниципальной собственностью</w:t>
      </w:r>
      <w:r w:rsidRPr="0015697A">
        <w:rPr>
          <w:sz w:val="28"/>
          <w:szCs w:val="28"/>
        </w:rPr>
        <w:t xml:space="preserve"> первичными учетными документами, оформленными в соответствии с </w:t>
      </w:r>
      <w:hyperlink r:id="rId12" w:history="1">
        <w:r w:rsidRPr="0015697A">
          <w:rPr>
            <w:sz w:val="28"/>
            <w:szCs w:val="28"/>
          </w:rPr>
          <w:t>приказом</w:t>
        </w:r>
      </w:hyperlink>
      <w:r w:rsidRPr="0015697A">
        <w:rPr>
          <w:sz w:val="28"/>
          <w:szCs w:val="28"/>
        </w:rPr>
        <w:t xml:space="preserve"> Министерства финансов Российской Федерации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w:t>
      </w:r>
      <w:proofErr w:type="gramEnd"/>
      <w:r w:rsidRPr="0015697A">
        <w:rPr>
          <w:sz w:val="28"/>
          <w:szCs w:val="28"/>
        </w:rPr>
        <w:t xml:space="preserve"> методиче</w:t>
      </w:r>
      <w:r w:rsidR="00627DD0" w:rsidRPr="0015697A">
        <w:rPr>
          <w:sz w:val="28"/>
          <w:szCs w:val="28"/>
        </w:rPr>
        <w:t>ских указаний по их применению»</w:t>
      </w:r>
      <w:r w:rsidRPr="0015697A">
        <w:rPr>
          <w:sz w:val="28"/>
          <w:szCs w:val="28"/>
        </w:rPr>
        <w:t>.</w:t>
      </w:r>
    </w:p>
    <w:p w:rsidR="005E1116" w:rsidRPr="0015697A" w:rsidRDefault="005E1116" w:rsidP="004B0FE8">
      <w:pPr>
        <w:pStyle w:val="ConsPlusNormal"/>
        <w:ind w:firstLine="540"/>
        <w:jc w:val="both"/>
        <w:rPr>
          <w:sz w:val="28"/>
          <w:szCs w:val="28"/>
        </w:rPr>
      </w:pPr>
      <w:r w:rsidRPr="0015697A">
        <w:rPr>
          <w:sz w:val="28"/>
          <w:szCs w:val="28"/>
        </w:rPr>
        <w:t>Учет имущества казны, а также мероприятия, необходимые для государственной регистрации прав собственно</w:t>
      </w:r>
      <w:r w:rsidR="00627DD0" w:rsidRPr="0015697A">
        <w:rPr>
          <w:sz w:val="28"/>
          <w:szCs w:val="28"/>
        </w:rPr>
        <w:t>сти муниципального образования Унинский муниципальный округ</w:t>
      </w:r>
      <w:r w:rsidRPr="0015697A">
        <w:rPr>
          <w:sz w:val="28"/>
          <w:szCs w:val="28"/>
        </w:rPr>
        <w:t xml:space="preserve"> на недвижимое имущество, осуществляет </w:t>
      </w:r>
      <w:r w:rsidR="00627DD0" w:rsidRPr="0015697A">
        <w:rPr>
          <w:sz w:val="28"/>
          <w:szCs w:val="28"/>
        </w:rPr>
        <w:t>Отдел по управлению муниципальной собственностью</w:t>
      </w:r>
      <w:r w:rsidRPr="0015697A">
        <w:rPr>
          <w:sz w:val="28"/>
          <w:szCs w:val="28"/>
        </w:rPr>
        <w:t xml:space="preserve"> в соответствии с законодательством Российской Федерации, настоящим Положением, иными муниципальными правовыми актами.</w:t>
      </w:r>
    </w:p>
    <w:p w:rsidR="005E1116" w:rsidRPr="0015697A" w:rsidRDefault="005E1116" w:rsidP="004B0FE8">
      <w:pPr>
        <w:pStyle w:val="ConsPlusNormal"/>
        <w:ind w:firstLine="540"/>
        <w:jc w:val="both"/>
        <w:rPr>
          <w:sz w:val="28"/>
          <w:szCs w:val="28"/>
        </w:rPr>
      </w:pPr>
      <w:r w:rsidRPr="0015697A">
        <w:rPr>
          <w:sz w:val="28"/>
          <w:szCs w:val="28"/>
        </w:rPr>
        <w:t xml:space="preserve">3.3. Имущество казны подлежит отражению на балансе </w:t>
      </w:r>
      <w:r w:rsidR="00627DD0" w:rsidRPr="0015697A">
        <w:rPr>
          <w:sz w:val="28"/>
          <w:szCs w:val="28"/>
        </w:rPr>
        <w:t>Администрации Унинского муниципального округа</w:t>
      </w:r>
      <w:r w:rsidRPr="0015697A">
        <w:rPr>
          <w:sz w:val="28"/>
          <w:szCs w:val="28"/>
        </w:rPr>
        <w:t xml:space="preserve"> в соответствии с законодательством Российской Федерации.</w:t>
      </w:r>
    </w:p>
    <w:p w:rsidR="005E1116" w:rsidRPr="0015697A" w:rsidRDefault="005E1116" w:rsidP="004B0FE8">
      <w:pPr>
        <w:pStyle w:val="ConsPlusNormal"/>
        <w:ind w:firstLine="540"/>
        <w:jc w:val="both"/>
        <w:rPr>
          <w:sz w:val="28"/>
          <w:szCs w:val="28"/>
        </w:rPr>
      </w:pPr>
      <w:r w:rsidRPr="0015697A">
        <w:rPr>
          <w:sz w:val="28"/>
          <w:szCs w:val="28"/>
        </w:rPr>
        <w:t xml:space="preserve">Учет и движение объектов имущества казны осуществляются путем внесения </w:t>
      </w:r>
      <w:r w:rsidR="00627DD0" w:rsidRPr="0015697A">
        <w:rPr>
          <w:sz w:val="28"/>
          <w:szCs w:val="28"/>
        </w:rPr>
        <w:t>Отдел по управлению муниципальной собственностью</w:t>
      </w:r>
      <w:r w:rsidRPr="0015697A">
        <w:rPr>
          <w:sz w:val="28"/>
          <w:szCs w:val="28"/>
        </w:rPr>
        <w:t xml:space="preserve"> сведений в реестр муниципального имущества.</w:t>
      </w:r>
    </w:p>
    <w:p w:rsidR="005E1116" w:rsidRPr="0015697A" w:rsidRDefault="005E1116" w:rsidP="004B0FE8">
      <w:pPr>
        <w:pStyle w:val="ConsPlusNormal"/>
        <w:ind w:firstLine="540"/>
        <w:jc w:val="both"/>
        <w:rPr>
          <w:sz w:val="28"/>
          <w:szCs w:val="28"/>
        </w:rPr>
      </w:pPr>
      <w:r w:rsidRPr="0015697A">
        <w:rPr>
          <w:sz w:val="28"/>
          <w:szCs w:val="28"/>
        </w:rPr>
        <w:t>3.4. Оценка имущества казны осуществляется в соответствии с действующим законодательством.</w:t>
      </w:r>
    </w:p>
    <w:p w:rsidR="005E1116" w:rsidRPr="0015697A" w:rsidRDefault="005E1116" w:rsidP="004B0FE8">
      <w:pPr>
        <w:pStyle w:val="ConsPlusNormal"/>
        <w:ind w:firstLine="540"/>
        <w:jc w:val="both"/>
        <w:rPr>
          <w:sz w:val="28"/>
          <w:szCs w:val="28"/>
        </w:rPr>
      </w:pPr>
      <w:r w:rsidRPr="0015697A">
        <w:rPr>
          <w:sz w:val="28"/>
          <w:szCs w:val="28"/>
        </w:rPr>
        <w:t xml:space="preserve">В случаях </w:t>
      </w:r>
      <w:proofErr w:type="gramStart"/>
      <w:r w:rsidRPr="0015697A">
        <w:rPr>
          <w:sz w:val="28"/>
          <w:szCs w:val="28"/>
        </w:rPr>
        <w:t xml:space="preserve">необходимости определения рыночной стоимости имущества </w:t>
      </w:r>
      <w:r w:rsidRPr="0015697A">
        <w:rPr>
          <w:sz w:val="28"/>
          <w:szCs w:val="28"/>
        </w:rPr>
        <w:lastRenderedPageBreak/>
        <w:t>казны</w:t>
      </w:r>
      <w:proofErr w:type="gramEnd"/>
      <w:r w:rsidRPr="0015697A">
        <w:rPr>
          <w:sz w:val="28"/>
          <w:szCs w:val="28"/>
        </w:rPr>
        <w:t xml:space="preserve"> договор для проведения оценки стоимости такого имущества заключается </w:t>
      </w:r>
      <w:r w:rsidR="00EE3160" w:rsidRPr="0015697A">
        <w:rPr>
          <w:sz w:val="28"/>
          <w:szCs w:val="28"/>
        </w:rPr>
        <w:t>Отделом по управлению муниципальной собственностью</w:t>
      </w:r>
      <w:r w:rsidRPr="0015697A">
        <w:rPr>
          <w:sz w:val="28"/>
          <w:szCs w:val="28"/>
        </w:rPr>
        <w:t xml:space="preserve"> в порядке, определенном законодательством Российской Федерации.</w:t>
      </w:r>
    </w:p>
    <w:p w:rsidR="00627DD0" w:rsidRPr="0015697A" w:rsidRDefault="005E1116" w:rsidP="004B0FE8">
      <w:pPr>
        <w:pStyle w:val="ConsPlusNormal"/>
        <w:ind w:firstLine="540"/>
        <w:jc w:val="both"/>
        <w:rPr>
          <w:sz w:val="28"/>
          <w:szCs w:val="28"/>
        </w:rPr>
      </w:pPr>
      <w:r w:rsidRPr="0015697A">
        <w:rPr>
          <w:sz w:val="28"/>
          <w:szCs w:val="28"/>
        </w:rPr>
        <w:t xml:space="preserve">3.5. Расходы по учету, движению и оценке имущества казны осуществляются </w:t>
      </w:r>
      <w:r w:rsidR="00627DD0" w:rsidRPr="0015697A">
        <w:rPr>
          <w:sz w:val="28"/>
          <w:szCs w:val="28"/>
        </w:rPr>
        <w:t>Отделом по управлению муниципальной собственностью</w:t>
      </w:r>
      <w:r w:rsidRPr="0015697A">
        <w:rPr>
          <w:sz w:val="28"/>
          <w:szCs w:val="28"/>
        </w:rPr>
        <w:t xml:space="preserve"> за счет средств, предусмотренных в бюджете муниципального образо</w:t>
      </w:r>
      <w:r w:rsidR="00627DD0" w:rsidRPr="0015697A">
        <w:rPr>
          <w:sz w:val="28"/>
          <w:szCs w:val="28"/>
        </w:rPr>
        <w:t>вания Унинский муниципальный округ</w:t>
      </w:r>
      <w:r w:rsidRPr="0015697A">
        <w:rPr>
          <w:sz w:val="28"/>
          <w:szCs w:val="28"/>
        </w:rPr>
        <w:t xml:space="preserve"> на эти цели.</w:t>
      </w:r>
    </w:p>
    <w:p w:rsidR="00F61B4C" w:rsidRPr="0015697A" w:rsidRDefault="00F61B4C" w:rsidP="004B0FE8">
      <w:pPr>
        <w:pStyle w:val="ConsPlusNormal"/>
        <w:ind w:firstLine="540"/>
        <w:jc w:val="both"/>
        <w:rPr>
          <w:sz w:val="28"/>
          <w:szCs w:val="28"/>
        </w:rPr>
      </w:pPr>
    </w:p>
    <w:p w:rsidR="005E1116" w:rsidRPr="0015697A" w:rsidRDefault="005E1116" w:rsidP="004B0FE8">
      <w:pPr>
        <w:pStyle w:val="ConsPlusTitle"/>
        <w:jc w:val="center"/>
        <w:outlineLvl w:val="1"/>
        <w:rPr>
          <w:rFonts w:ascii="Times New Roman" w:hAnsi="Times New Roman" w:cs="Times New Roman"/>
          <w:sz w:val="28"/>
          <w:szCs w:val="28"/>
        </w:rPr>
      </w:pPr>
      <w:r w:rsidRPr="0015697A">
        <w:rPr>
          <w:rFonts w:ascii="Times New Roman" w:hAnsi="Times New Roman" w:cs="Times New Roman"/>
          <w:sz w:val="28"/>
          <w:szCs w:val="28"/>
        </w:rPr>
        <w:t>4. Контроль и ответственность за учет имущества</w:t>
      </w:r>
    </w:p>
    <w:p w:rsidR="005E1116" w:rsidRPr="0015697A" w:rsidRDefault="00627DD0" w:rsidP="004B0FE8">
      <w:pPr>
        <w:pStyle w:val="ConsPlusTitle"/>
        <w:jc w:val="center"/>
        <w:rPr>
          <w:rFonts w:ascii="Times New Roman" w:hAnsi="Times New Roman" w:cs="Times New Roman"/>
          <w:sz w:val="28"/>
          <w:szCs w:val="28"/>
        </w:rPr>
      </w:pPr>
      <w:r w:rsidRPr="0015697A">
        <w:rPr>
          <w:rFonts w:ascii="Times New Roman" w:hAnsi="Times New Roman" w:cs="Times New Roman"/>
          <w:sz w:val="28"/>
          <w:szCs w:val="28"/>
        </w:rPr>
        <w:t>муниципального образования Унинский муниципальный округ</w:t>
      </w:r>
    </w:p>
    <w:p w:rsidR="005E1116" w:rsidRPr="0015697A" w:rsidRDefault="005E1116" w:rsidP="004B0FE8">
      <w:pPr>
        <w:pStyle w:val="ConsPlusNormal"/>
        <w:rPr>
          <w:sz w:val="28"/>
          <w:szCs w:val="28"/>
        </w:rPr>
      </w:pPr>
    </w:p>
    <w:p w:rsidR="005E1116" w:rsidRPr="0015697A" w:rsidRDefault="005E1116" w:rsidP="004B0FE8">
      <w:pPr>
        <w:pStyle w:val="ConsPlusNormal"/>
        <w:ind w:firstLine="540"/>
        <w:jc w:val="both"/>
        <w:rPr>
          <w:sz w:val="28"/>
          <w:szCs w:val="28"/>
        </w:rPr>
      </w:pPr>
      <w:r w:rsidRPr="0015697A">
        <w:rPr>
          <w:sz w:val="28"/>
          <w:szCs w:val="28"/>
        </w:rPr>
        <w:t xml:space="preserve">4.1. </w:t>
      </w:r>
      <w:r w:rsidR="00627DD0" w:rsidRPr="0015697A">
        <w:rPr>
          <w:sz w:val="28"/>
          <w:szCs w:val="28"/>
        </w:rPr>
        <w:t>Отдел по управлению муниципальной собственностью</w:t>
      </w:r>
      <w:r w:rsidRPr="0015697A">
        <w:rPr>
          <w:sz w:val="28"/>
          <w:szCs w:val="28"/>
        </w:rPr>
        <w:t xml:space="preserve"> осуществляет </w:t>
      </w:r>
      <w:proofErr w:type="gramStart"/>
      <w:r w:rsidRPr="0015697A">
        <w:rPr>
          <w:sz w:val="28"/>
          <w:szCs w:val="28"/>
        </w:rPr>
        <w:t>контроль за</w:t>
      </w:r>
      <w:proofErr w:type="gramEnd"/>
      <w:r w:rsidRPr="0015697A">
        <w:rPr>
          <w:sz w:val="28"/>
          <w:szCs w:val="28"/>
        </w:rPr>
        <w:t xml:space="preserve"> полнотой и своевременностью представления правообладателями документов для включения сведений (внесения изменений) в реестр муниципального имущества.</w:t>
      </w:r>
    </w:p>
    <w:p w:rsidR="005E1116" w:rsidRPr="0015697A" w:rsidRDefault="005E1116" w:rsidP="004B0FE8">
      <w:pPr>
        <w:pStyle w:val="ConsPlusNormal"/>
        <w:ind w:firstLine="540"/>
        <w:jc w:val="both"/>
        <w:rPr>
          <w:sz w:val="28"/>
          <w:szCs w:val="28"/>
        </w:rPr>
      </w:pPr>
      <w:r w:rsidRPr="0015697A">
        <w:rPr>
          <w:sz w:val="28"/>
          <w:szCs w:val="28"/>
        </w:rPr>
        <w:t xml:space="preserve">4.2. </w:t>
      </w:r>
      <w:r w:rsidR="00627DD0" w:rsidRPr="0015697A">
        <w:rPr>
          <w:sz w:val="28"/>
          <w:szCs w:val="28"/>
        </w:rPr>
        <w:t>Отдел по управлению муниципальной собственностью</w:t>
      </w:r>
      <w:r w:rsidRPr="0015697A">
        <w:rPr>
          <w:sz w:val="28"/>
          <w:szCs w:val="28"/>
        </w:rPr>
        <w:t xml:space="preserve"> несет ответственность за своевременность и точность отражения информации, предоставленной правообладателями, в реестре муниципального имущества.</w:t>
      </w:r>
    </w:p>
    <w:p w:rsidR="005E1116" w:rsidRPr="0015697A" w:rsidRDefault="005E1116" w:rsidP="004B0FE8">
      <w:pPr>
        <w:pStyle w:val="ConsPlusNormal"/>
        <w:ind w:firstLine="540"/>
        <w:jc w:val="both"/>
        <w:rPr>
          <w:sz w:val="28"/>
          <w:szCs w:val="28"/>
        </w:rPr>
      </w:pPr>
      <w:r w:rsidRPr="0015697A">
        <w:rPr>
          <w:sz w:val="28"/>
          <w:szCs w:val="28"/>
        </w:rPr>
        <w:t xml:space="preserve">4.3. Правообладатели несут ответственность за достоверность, полноту и своевременность представления сведений об объектах учета, а также представление первичной документации, на основании которой </w:t>
      </w:r>
      <w:r w:rsidR="00627DD0" w:rsidRPr="0015697A">
        <w:rPr>
          <w:sz w:val="28"/>
          <w:szCs w:val="28"/>
        </w:rPr>
        <w:t>Отделом по управлению муниципальной собственностью</w:t>
      </w:r>
      <w:r w:rsidRPr="0015697A">
        <w:rPr>
          <w:sz w:val="28"/>
          <w:szCs w:val="28"/>
        </w:rPr>
        <w:t xml:space="preserve"> вносятся сведения в реестр муниципального имущества.</w:t>
      </w:r>
    </w:p>
    <w:p w:rsidR="005E1116" w:rsidRPr="0015697A" w:rsidRDefault="005E1116" w:rsidP="004B0FE8">
      <w:pPr>
        <w:pStyle w:val="ConsPlusNormal"/>
        <w:ind w:firstLine="540"/>
        <w:jc w:val="both"/>
        <w:rPr>
          <w:sz w:val="28"/>
          <w:szCs w:val="28"/>
        </w:rPr>
      </w:pPr>
      <w:r w:rsidRPr="0015697A">
        <w:rPr>
          <w:sz w:val="28"/>
          <w:szCs w:val="28"/>
        </w:rPr>
        <w:t xml:space="preserve">4.4. </w:t>
      </w:r>
      <w:proofErr w:type="gramStart"/>
      <w:r w:rsidRPr="0015697A">
        <w:rPr>
          <w:sz w:val="28"/>
          <w:szCs w:val="28"/>
        </w:rPr>
        <w:t xml:space="preserve">Если в результате осуществления контроля </w:t>
      </w:r>
      <w:r w:rsidR="00627DD0" w:rsidRPr="0015697A">
        <w:rPr>
          <w:sz w:val="28"/>
          <w:szCs w:val="28"/>
        </w:rPr>
        <w:t>Отделом по управлению муниципальной собственностью</w:t>
      </w:r>
      <w:r w:rsidRPr="0015697A">
        <w:rPr>
          <w:sz w:val="28"/>
          <w:szCs w:val="28"/>
        </w:rPr>
        <w:t xml:space="preserve"> выявлены имущество, которое не представлено правообладателем к включению в реестр муниципального имущества, или новые сведения, которые не представлены для внесения изменений в реестр муниципального имущества, </w:t>
      </w:r>
      <w:r w:rsidR="00627DD0" w:rsidRPr="0015697A">
        <w:rPr>
          <w:sz w:val="28"/>
          <w:szCs w:val="28"/>
        </w:rPr>
        <w:t>Отдел по управлению муниципальной собственностью</w:t>
      </w:r>
      <w:r w:rsidRPr="0015697A">
        <w:rPr>
          <w:sz w:val="28"/>
          <w:szCs w:val="28"/>
        </w:rPr>
        <w:t xml:space="preserve"> направляет правообладателю уведомление с требованием представить документы, необходимые для включения сведений об имуществе в реестр муниципального имущества.</w:t>
      </w:r>
      <w:proofErr w:type="gramEnd"/>
    </w:p>
    <w:p w:rsidR="005E1116" w:rsidRPr="0015697A" w:rsidRDefault="005E1116" w:rsidP="004B0FE8">
      <w:pPr>
        <w:pStyle w:val="ConsPlusNormal"/>
        <w:ind w:firstLine="540"/>
        <w:jc w:val="both"/>
        <w:rPr>
          <w:sz w:val="28"/>
          <w:szCs w:val="28"/>
        </w:rPr>
      </w:pPr>
      <w:r w:rsidRPr="0015697A">
        <w:rPr>
          <w:sz w:val="28"/>
          <w:szCs w:val="28"/>
        </w:rPr>
        <w:t>4.5. В случае невыполнения правообладателем требования, предусмотренного подразделом 4.4</w:t>
      </w:r>
      <w:r w:rsidR="00F61B4C" w:rsidRPr="0015697A">
        <w:rPr>
          <w:sz w:val="28"/>
          <w:szCs w:val="28"/>
        </w:rPr>
        <w:t>.</w:t>
      </w:r>
      <w:r w:rsidRPr="0015697A">
        <w:rPr>
          <w:sz w:val="28"/>
          <w:szCs w:val="28"/>
        </w:rPr>
        <w:t xml:space="preserve"> настоящего Положения, </w:t>
      </w:r>
      <w:r w:rsidR="00627DD0" w:rsidRPr="0015697A">
        <w:rPr>
          <w:sz w:val="28"/>
          <w:szCs w:val="28"/>
        </w:rPr>
        <w:t>Отдел по управлению муниципальной собственностью</w:t>
      </w:r>
      <w:r w:rsidRPr="0015697A">
        <w:rPr>
          <w:sz w:val="28"/>
          <w:szCs w:val="28"/>
        </w:rPr>
        <w:t xml:space="preserve"> вправе инициировать принятие к правообладателю мер ответственности в соответствии с законодательством Российской Федерации.</w:t>
      </w:r>
    </w:p>
    <w:p w:rsidR="005E1116" w:rsidRPr="0015697A" w:rsidRDefault="005E1116" w:rsidP="004B0FE8">
      <w:pPr>
        <w:pStyle w:val="ConsPlusNormal"/>
        <w:rPr>
          <w:sz w:val="28"/>
          <w:szCs w:val="28"/>
        </w:rPr>
      </w:pPr>
    </w:p>
    <w:p w:rsidR="005E1116" w:rsidRPr="0015697A" w:rsidRDefault="005E1116" w:rsidP="004B0FE8">
      <w:pPr>
        <w:pStyle w:val="ConsPlusNormal"/>
        <w:rPr>
          <w:sz w:val="28"/>
          <w:szCs w:val="28"/>
        </w:rPr>
      </w:pPr>
    </w:p>
    <w:p w:rsidR="005E1116" w:rsidRPr="0015697A" w:rsidRDefault="005E1116" w:rsidP="004B0FE8">
      <w:pPr>
        <w:pStyle w:val="ConsPlusNormal"/>
        <w:rPr>
          <w:sz w:val="28"/>
          <w:szCs w:val="28"/>
        </w:rPr>
      </w:pPr>
    </w:p>
    <w:p w:rsidR="005E1116" w:rsidRPr="0015697A" w:rsidRDefault="005E1116" w:rsidP="005E1116">
      <w:pPr>
        <w:pStyle w:val="ConsPlusNormal"/>
        <w:rPr>
          <w:sz w:val="28"/>
          <w:szCs w:val="28"/>
        </w:rPr>
      </w:pPr>
    </w:p>
    <w:p w:rsidR="00627DD0" w:rsidRPr="0015697A" w:rsidRDefault="00627DD0" w:rsidP="005E1116">
      <w:pPr>
        <w:pStyle w:val="ConsPlusNormal"/>
      </w:pPr>
    </w:p>
    <w:p w:rsidR="00817A93" w:rsidRPr="0015697A" w:rsidRDefault="00817A93" w:rsidP="005E1116">
      <w:pPr>
        <w:pStyle w:val="ConsPlusNormal"/>
      </w:pPr>
    </w:p>
    <w:p w:rsidR="00817A93" w:rsidRPr="0015697A" w:rsidRDefault="00817A93" w:rsidP="005E1116">
      <w:pPr>
        <w:pStyle w:val="ConsPlusNormal"/>
      </w:pPr>
    </w:p>
    <w:p w:rsidR="00817A93" w:rsidRPr="0015697A" w:rsidRDefault="00817A93" w:rsidP="005E1116">
      <w:pPr>
        <w:pStyle w:val="ConsPlusNormal"/>
      </w:pPr>
    </w:p>
    <w:p w:rsidR="00F61B4C" w:rsidRPr="0015697A" w:rsidRDefault="00F61B4C" w:rsidP="005E1116">
      <w:pPr>
        <w:pStyle w:val="ConsPlusNormal"/>
      </w:pPr>
    </w:p>
    <w:p w:rsidR="005E1116" w:rsidRPr="0015697A" w:rsidRDefault="005E1116" w:rsidP="005E1116">
      <w:pPr>
        <w:pStyle w:val="ConsPlusNormal"/>
      </w:pPr>
    </w:p>
    <w:p w:rsidR="005E1116" w:rsidRPr="0015697A" w:rsidRDefault="005E1116" w:rsidP="00627DD0">
      <w:pPr>
        <w:pStyle w:val="ConsPlusNormal"/>
        <w:ind w:left="5812"/>
        <w:outlineLvl w:val="1"/>
      </w:pPr>
      <w:r w:rsidRPr="0015697A">
        <w:lastRenderedPageBreak/>
        <w:t>Приложение</w:t>
      </w:r>
      <w:r w:rsidR="00627DD0" w:rsidRPr="0015697A">
        <w:t xml:space="preserve"> № 1</w:t>
      </w:r>
    </w:p>
    <w:p w:rsidR="005E1116" w:rsidRPr="0015697A" w:rsidRDefault="005E1116" w:rsidP="00627DD0">
      <w:pPr>
        <w:pStyle w:val="ConsPlusNormal"/>
        <w:ind w:left="5812"/>
      </w:pPr>
      <w:r w:rsidRPr="0015697A">
        <w:t>к Положению</w:t>
      </w:r>
      <w:r w:rsidR="00627DD0" w:rsidRPr="0015697A">
        <w:t xml:space="preserve">, </w:t>
      </w:r>
      <w:r w:rsidRPr="0015697A">
        <w:t>утвержденному</w:t>
      </w:r>
    </w:p>
    <w:p w:rsidR="005E1116" w:rsidRPr="0015697A" w:rsidRDefault="005E1116" w:rsidP="00627DD0">
      <w:pPr>
        <w:pStyle w:val="ConsPlusNormal"/>
        <w:ind w:left="5812"/>
      </w:pPr>
      <w:r w:rsidRPr="0015697A">
        <w:t>решением</w:t>
      </w:r>
    </w:p>
    <w:p w:rsidR="005E1116" w:rsidRPr="0015697A" w:rsidRDefault="005E1116" w:rsidP="00627DD0">
      <w:pPr>
        <w:pStyle w:val="ConsPlusNormal"/>
        <w:ind w:left="5812"/>
      </w:pPr>
      <w:r w:rsidRPr="0015697A">
        <w:t>Думы</w:t>
      </w:r>
      <w:r w:rsidR="00627DD0" w:rsidRPr="0015697A">
        <w:t xml:space="preserve"> Унинского муниципального округа Кировской области</w:t>
      </w:r>
    </w:p>
    <w:p w:rsidR="005E1116" w:rsidRPr="0015697A" w:rsidRDefault="00627DD0" w:rsidP="00627DD0">
      <w:pPr>
        <w:pStyle w:val="ConsPlusNormal"/>
        <w:ind w:left="5812"/>
      </w:pPr>
      <w:r w:rsidRPr="0015697A">
        <w:t xml:space="preserve">от                  </w:t>
      </w:r>
      <w:r w:rsidR="005E1116" w:rsidRPr="0015697A">
        <w:t xml:space="preserve">  №   </w:t>
      </w:r>
    </w:p>
    <w:p w:rsidR="007E75E5" w:rsidRPr="0015697A" w:rsidRDefault="007E75E5" w:rsidP="00627DD0">
      <w:pPr>
        <w:pStyle w:val="ConsPlusNormal"/>
        <w:ind w:left="5812"/>
      </w:pPr>
    </w:p>
    <w:p w:rsidR="007E75E5" w:rsidRPr="0015697A" w:rsidRDefault="007E75E5" w:rsidP="00627DD0">
      <w:pPr>
        <w:pStyle w:val="ConsPlusNormal"/>
        <w:ind w:left="5812"/>
        <w:rPr>
          <w:b/>
        </w:rPr>
      </w:pPr>
      <w:r w:rsidRPr="0015697A">
        <w:rPr>
          <w:b/>
        </w:rPr>
        <w:t xml:space="preserve">                    Форма № 1</w:t>
      </w:r>
    </w:p>
    <w:p w:rsidR="005E1116" w:rsidRPr="0015697A" w:rsidRDefault="005E1116" w:rsidP="005E1116">
      <w:pPr>
        <w:pStyle w:val="ConsPlusNormal"/>
      </w:pPr>
    </w:p>
    <w:p w:rsidR="00627DD0" w:rsidRPr="0015697A" w:rsidRDefault="005E1116" w:rsidP="00627DD0">
      <w:pPr>
        <w:pStyle w:val="ConsPlusNonformat"/>
        <w:jc w:val="both"/>
        <w:rPr>
          <w:b/>
        </w:rPr>
      </w:pPr>
      <w:bookmarkStart w:id="2" w:name="P190"/>
      <w:bookmarkEnd w:id="2"/>
      <w:r w:rsidRPr="0015697A">
        <w:t xml:space="preserve">Бланк организации </w:t>
      </w:r>
      <w:r w:rsidR="00627DD0" w:rsidRPr="0015697A">
        <w:t xml:space="preserve">               </w:t>
      </w:r>
      <w:r w:rsidRPr="0015697A">
        <w:t xml:space="preserve">Начальнику </w:t>
      </w:r>
      <w:r w:rsidR="00627DD0" w:rsidRPr="0015697A">
        <w:t>Отдела по управлению муниципальной</w:t>
      </w:r>
    </w:p>
    <w:p w:rsidR="005E1116" w:rsidRPr="0015697A" w:rsidRDefault="00627DD0" w:rsidP="00627DD0">
      <w:pPr>
        <w:pStyle w:val="ConsPlusNonformat"/>
        <w:ind w:left="3969"/>
      </w:pPr>
      <w:r w:rsidRPr="0015697A">
        <w:t>собственностью администрации Унинского муниципального округа Кировской области</w:t>
      </w:r>
    </w:p>
    <w:p w:rsidR="00627DD0" w:rsidRPr="0015697A" w:rsidRDefault="00627DD0" w:rsidP="00F61B4C">
      <w:pPr>
        <w:pStyle w:val="ConsPlusNonformat"/>
        <w:ind w:left="3249" w:firstLine="720"/>
        <w:jc w:val="both"/>
      </w:pPr>
      <w:r w:rsidRPr="0015697A">
        <w:t>_______________(Ф.И.О)</w:t>
      </w:r>
    </w:p>
    <w:p w:rsidR="005E1116" w:rsidRPr="0015697A" w:rsidRDefault="005E1116" w:rsidP="005E1116">
      <w:pPr>
        <w:pStyle w:val="ConsPlusNonformat"/>
        <w:jc w:val="both"/>
      </w:pPr>
    </w:p>
    <w:p w:rsidR="005E1116" w:rsidRPr="0015697A" w:rsidRDefault="005E1116" w:rsidP="005E1116">
      <w:pPr>
        <w:pStyle w:val="ConsPlusNonformat"/>
        <w:jc w:val="both"/>
      </w:pPr>
      <w:r w:rsidRPr="0015697A">
        <w:t xml:space="preserve">    Просим ______________________________ в реестр имущества муниципального</w:t>
      </w:r>
    </w:p>
    <w:p w:rsidR="005E1116" w:rsidRPr="0015697A" w:rsidRDefault="005E1116" w:rsidP="005E1116">
      <w:pPr>
        <w:pStyle w:val="ConsPlusNonformat"/>
        <w:jc w:val="both"/>
        <w:rPr>
          <w:i/>
          <w:sz w:val="16"/>
        </w:rPr>
      </w:pPr>
      <w:r w:rsidRPr="0015697A">
        <w:t xml:space="preserve">               </w:t>
      </w:r>
      <w:proofErr w:type="gramStart"/>
      <w:r w:rsidRPr="0015697A">
        <w:rPr>
          <w:i/>
          <w:sz w:val="16"/>
        </w:rPr>
        <w:t>(включить, исключить,</w:t>
      </w:r>
      <w:proofErr w:type="gramEnd"/>
    </w:p>
    <w:p w:rsidR="005E1116" w:rsidRPr="0015697A" w:rsidRDefault="005E1116" w:rsidP="005E1116">
      <w:pPr>
        <w:pStyle w:val="ConsPlusNonformat"/>
        <w:jc w:val="both"/>
        <w:rPr>
          <w:i/>
          <w:sz w:val="16"/>
        </w:rPr>
      </w:pPr>
      <w:r w:rsidRPr="0015697A">
        <w:rPr>
          <w:i/>
          <w:sz w:val="16"/>
        </w:rPr>
        <w:t xml:space="preserve">                 внести изменения)</w:t>
      </w:r>
    </w:p>
    <w:p w:rsidR="005E1116" w:rsidRPr="0015697A" w:rsidRDefault="00627DD0" w:rsidP="005E1116">
      <w:pPr>
        <w:pStyle w:val="ConsPlusNonformat"/>
        <w:jc w:val="both"/>
      </w:pPr>
      <w:r w:rsidRPr="0015697A">
        <w:t xml:space="preserve">образования </w:t>
      </w:r>
      <w:r w:rsidR="005E1116" w:rsidRPr="0015697A">
        <w:t xml:space="preserve">Унинский </w:t>
      </w:r>
      <w:r w:rsidRPr="0015697A">
        <w:t>муниципальный округ Кировской области</w:t>
      </w:r>
      <w:r w:rsidR="005E1116" w:rsidRPr="0015697A">
        <w:t xml:space="preserve"> ______________________________________</w:t>
      </w:r>
      <w:r w:rsidRPr="0015697A">
        <w:t>_____________________________</w:t>
      </w:r>
      <w:r w:rsidR="005E1116" w:rsidRPr="0015697A">
        <w:t xml:space="preserve"> имущество,</w:t>
      </w:r>
    </w:p>
    <w:p w:rsidR="005E1116" w:rsidRPr="0015697A" w:rsidRDefault="005E1116" w:rsidP="005E1116">
      <w:pPr>
        <w:pStyle w:val="ConsPlusNonformat"/>
        <w:jc w:val="both"/>
        <w:rPr>
          <w:i/>
          <w:sz w:val="16"/>
        </w:rPr>
      </w:pPr>
      <w:r w:rsidRPr="0015697A">
        <w:t xml:space="preserve">                             </w:t>
      </w:r>
      <w:proofErr w:type="gramStart"/>
      <w:r w:rsidRPr="0015697A">
        <w:rPr>
          <w:i/>
          <w:sz w:val="16"/>
        </w:rPr>
        <w:t>(недвижимое, иное движимое/особо</w:t>
      </w:r>
      <w:proofErr w:type="gramEnd"/>
    </w:p>
    <w:p w:rsidR="005E1116" w:rsidRPr="0015697A" w:rsidRDefault="005E1116" w:rsidP="005E1116">
      <w:pPr>
        <w:pStyle w:val="ConsPlusNonformat"/>
        <w:jc w:val="both"/>
        <w:rPr>
          <w:i/>
          <w:sz w:val="16"/>
        </w:rPr>
      </w:pPr>
      <w:r w:rsidRPr="0015697A">
        <w:rPr>
          <w:i/>
          <w:sz w:val="16"/>
        </w:rPr>
        <w:t xml:space="preserve">                                     ценное движимое)</w:t>
      </w:r>
    </w:p>
    <w:p w:rsidR="005E1116" w:rsidRPr="0015697A" w:rsidRDefault="005E1116" w:rsidP="005E1116">
      <w:pPr>
        <w:pStyle w:val="ConsPlusNonformat"/>
        <w:jc w:val="both"/>
      </w:pPr>
      <w:proofErr w:type="gramStart"/>
      <w:r w:rsidRPr="0015697A">
        <w:t>приобретенное</w:t>
      </w:r>
      <w:proofErr w:type="gramEnd"/>
      <w:r w:rsidRPr="0015697A">
        <w:t xml:space="preserve"> за счет средств __________________________________________</w:t>
      </w:r>
      <w:r w:rsidR="00627DD0" w:rsidRPr="0015697A">
        <w:t>___</w:t>
      </w:r>
      <w:r w:rsidRPr="0015697A">
        <w:t>__,</w:t>
      </w:r>
    </w:p>
    <w:p w:rsidR="005E1116" w:rsidRPr="0015697A" w:rsidRDefault="005E1116" w:rsidP="005E1116">
      <w:pPr>
        <w:pStyle w:val="ConsPlusNonformat"/>
        <w:jc w:val="both"/>
      </w:pPr>
      <w:r w:rsidRPr="0015697A">
        <w:t xml:space="preserve">                                 (указывается источник финансирования)</w:t>
      </w:r>
    </w:p>
    <w:p w:rsidR="005E1116" w:rsidRPr="0015697A" w:rsidRDefault="005E1116" w:rsidP="005E1116">
      <w:pPr>
        <w:pStyle w:val="ConsPlusNonformat"/>
        <w:jc w:val="both"/>
      </w:pPr>
      <w:proofErr w:type="gramStart"/>
      <w:r w:rsidRPr="0015697A">
        <w:t>право</w:t>
      </w:r>
      <w:proofErr w:type="gramEnd"/>
      <w:r w:rsidRPr="0015697A">
        <w:t xml:space="preserve"> ___________________________</w:t>
      </w:r>
      <w:r w:rsidR="00627DD0" w:rsidRPr="0015697A">
        <w:t>___</w:t>
      </w:r>
      <w:r w:rsidRPr="0015697A">
        <w:t>_______ на которое возникло (прекратилось)</w:t>
      </w:r>
    </w:p>
    <w:p w:rsidR="005E1116" w:rsidRPr="0015697A" w:rsidRDefault="005E1116" w:rsidP="005E1116">
      <w:pPr>
        <w:pStyle w:val="ConsPlusNonformat"/>
        <w:jc w:val="both"/>
        <w:rPr>
          <w:i/>
          <w:sz w:val="16"/>
        </w:rPr>
      </w:pPr>
      <w:r w:rsidRPr="0015697A">
        <w:t xml:space="preserve">           </w:t>
      </w:r>
      <w:proofErr w:type="gramStart"/>
      <w:r w:rsidRPr="0015697A">
        <w:rPr>
          <w:i/>
          <w:sz w:val="16"/>
        </w:rPr>
        <w:t>(хозяйственного ведения,</w:t>
      </w:r>
      <w:proofErr w:type="gramEnd"/>
    </w:p>
    <w:p w:rsidR="005E1116" w:rsidRPr="0015697A" w:rsidRDefault="005E1116" w:rsidP="005E1116">
      <w:pPr>
        <w:pStyle w:val="ConsPlusNonformat"/>
        <w:jc w:val="both"/>
        <w:rPr>
          <w:i/>
          <w:sz w:val="16"/>
        </w:rPr>
      </w:pPr>
      <w:r w:rsidRPr="0015697A">
        <w:rPr>
          <w:i/>
          <w:sz w:val="16"/>
        </w:rPr>
        <w:t xml:space="preserve">           оперативного управления)</w:t>
      </w:r>
    </w:p>
    <w:p w:rsidR="005E1116" w:rsidRPr="0015697A" w:rsidRDefault="005E1116" w:rsidP="005E1116">
      <w:pPr>
        <w:pStyle w:val="ConsPlusNonformat"/>
        <w:jc w:val="both"/>
      </w:pPr>
      <w:r w:rsidRPr="0015697A">
        <w:t>на основании ______________________________________________________________</w:t>
      </w:r>
    </w:p>
    <w:p w:rsidR="005E1116" w:rsidRPr="0015697A" w:rsidRDefault="005E1116" w:rsidP="005E1116">
      <w:pPr>
        <w:pStyle w:val="ConsPlusNonformat"/>
        <w:jc w:val="both"/>
        <w:rPr>
          <w:i/>
        </w:rPr>
      </w:pPr>
      <w:r w:rsidRPr="0015697A">
        <w:t xml:space="preserve">                   </w:t>
      </w:r>
      <w:r w:rsidRPr="0015697A">
        <w:rPr>
          <w:i/>
          <w:sz w:val="16"/>
        </w:rPr>
        <w:t>(указываются реквизиты и наименование документов)</w:t>
      </w:r>
    </w:p>
    <w:p w:rsidR="005E1116" w:rsidRPr="0015697A" w:rsidRDefault="005E1116" w:rsidP="005E1116">
      <w:pPr>
        <w:pStyle w:val="ConsPlusNonformat"/>
        <w:jc w:val="both"/>
      </w:pPr>
    </w:p>
    <w:p w:rsidR="005E1116" w:rsidRPr="0015697A" w:rsidRDefault="005E1116" w:rsidP="005E1116">
      <w:pPr>
        <w:pStyle w:val="ConsPlusNonformat"/>
        <w:jc w:val="both"/>
      </w:pPr>
      <w:r w:rsidRPr="0015697A">
        <w:t>Приложение:</w:t>
      </w:r>
    </w:p>
    <w:p w:rsidR="005E1116" w:rsidRPr="0015697A" w:rsidRDefault="005E1116" w:rsidP="005E1116">
      <w:pPr>
        <w:pStyle w:val="ConsPlusNonformat"/>
        <w:jc w:val="both"/>
      </w:pPr>
      <w:r w:rsidRPr="0015697A">
        <w:t xml:space="preserve">сведения   об  объекте  муниципального  имущества  согласно  форме  </w:t>
      </w:r>
      <w:r w:rsidR="00627DD0" w:rsidRPr="0015697A">
        <w:t>№</w:t>
      </w:r>
      <w:r w:rsidRPr="0015697A">
        <w:t xml:space="preserve"> _____</w:t>
      </w:r>
    </w:p>
    <w:p w:rsidR="005E1116" w:rsidRPr="0015697A" w:rsidRDefault="005E1116" w:rsidP="005E1116">
      <w:pPr>
        <w:pStyle w:val="ConsPlusNonformat"/>
        <w:jc w:val="both"/>
      </w:pPr>
      <w:r w:rsidRPr="0015697A">
        <w:t xml:space="preserve">(указывается соответствующий номер) с приложением документов на ________ </w:t>
      </w:r>
      <w:proofErr w:type="gramStart"/>
      <w:r w:rsidRPr="0015697A">
        <w:t>л</w:t>
      </w:r>
      <w:proofErr w:type="gramEnd"/>
      <w:r w:rsidRPr="0015697A">
        <w:t>.</w:t>
      </w:r>
    </w:p>
    <w:p w:rsidR="005E1116" w:rsidRPr="0015697A" w:rsidRDefault="005E1116" w:rsidP="005E1116">
      <w:pPr>
        <w:pStyle w:val="ConsPlusNonformat"/>
        <w:jc w:val="both"/>
      </w:pPr>
      <w:r w:rsidRPr="0015697A">
        <w:t>в 1 экз.</w:t>
      </w:r>
    </w:p>
    <w:p w:rsidR="005E1116" w:rsidRPr="0015697A" w:rsidRDefault="005E1116" w:rsidP="005E1116">
      <w:pPr>
        <w:pStyle w:val="ConsPlusNonformat"/>
        <w:jc w:val="both"/>
      </w:pPr>
    </w:p>
    <w:p w:rsidR="005E1116" w:rsidRPr="0015697A" w:rsidRDefault="005E1116" w:rsidP="005E1116">
      <w:pPr>
        <w:pStyle w:val="ConsPlusNonformat"/>
        <w:jc w:val="both"/>
      </w:pPr>
    </w:p>
    <w:p w:rsidR="005E1116" w:rsidRPr="0015697A" w:rsidRDefault="005E1116" w:rsidP="005E1116">
      <w:pPr>
        <w:pStyle w:val="ConsPlusNonformat"/>
        <w:jc w:val="both"/>
      </w:pPr>
      <w:r w:rsidRPr="0015697A">
        <w:t>Руководитель</w:t>
      </w:r>
    </w:p>
    <w:p w:rsidR="005E1116" w:rsidRPr="0015697A" w:rsidRDefault="005E1116" w:rsidP="005E1116">
      <w:pPr>
        <w:pStyle w:val="ConsPlusNonformat"/>
        <w:jc w:val="both"/>
      </w:pPr>
      <w:r w:rsidRPr="0015697A">
        <w:t>__________________________   ___________________    _______________________</w:t>
      </w:r>
    </w:p>
    <w:p w:rsidR="005E1116" w:rsidRPr="0015697A" w:rsidRDefault="005E1116" w:rsidP="005E1116">
      <w:pPr>
        <w:pStyle w:val="ConsPlusNonformat"/>
        <w:jc w:val="both"/>
        <w:rPr>
          <w:i/>
          <w:sz w:val="16"/>
        </w:rPr>
      </w:pPr>
      <w:r w:rsidRPr="0015697A">
        <w:rPr>
          <w:i/>
          <w:sz w:val="16"/>
        </w:rPr>
        <w:t xml:space="preserve">(наименование организации)        </w:t>
      </w:r>
      <w:r w:rsidR="00627DD0" w:rsidRPr="0015697A">
        <w:rPr>
          <w:i/>
          <w:sz w:val="16"/>
        </w:rPr>
        <w:t xml:space="preserve">           </w:t>
      </w:r>
      <w:r w:rsidRPr="0015697A">
        <w:rPr>
          <w:i/>
          <w:sz w:val="16"/>
        </w:rPr>
        <w:t>(подпись)                (Ф.И.О.)</w:t>
      </w:r>
    </w:p>
    <w:p w:rsidR="005E1116" w:rsidRPr="0015697A" w:rsidRDefault="005E1116" w:rsidP="005E1116">
      <w:pPr>
        <w:pStyle w:val="ConsPlusNonformat"/>
        <w:jc w:val="both"/>
      </w:pPr>
    </w:p>
    <w:p w:rsidR="005E1116" w:rsidRPr="0015697A" w:rsidRDefault="005E1116" w:rsidP="005E1116">
      <w:pPr>
        <w:pStyle w:val="ConsPlusNonformat"/>
        <w:jc w:val="both"/>
      </w:pPr>
      <w:r w:rsidRPr="0015697A">
        <w:t xml:space="preserve">    М.П.</w:t>
      </w:r>
    </w:p>
    <w:p w:rsidR="005E1116" w:rsidRPr="0015697A" w:rsidRDefault="005E1116" w:rsidP="005E1116">
      <w:pPr>
        <w:pStyle w:val="ConsPlusNormal"/>
        <w:jc w:val="both"/>
      </w:pPr>
    </w:p>
    <w:p w:rsidR="005E1116" w:rsidRPr="0015697A" w:rsidRDefault="005E1116" w:rsidP="005E1116">
      <w:pPr>
        <w:pStyle w:val="ConsPlusNormal"/>
        <w:jc w:val="both"/>
      </w:pPr>
    </w:p>
    <w:p w:rsidR="005E1116" w:rsidRPr="0015697A" w:rsidRDefault="005E1116" w:rsidP="005E1116">
      <w:pPr>
        <w:pStyle w:val="ConsPlusNormal"/>
        <w:jc w:val="both"/>
      </w:pPr>
    </w:p>
    <w:p w:rsidR="00627DD0" w:rsidRPr="0015697A" w:rsidRDefault="00627DD0" w:rsidP="005E1116">
      <w:pPr>
        <w:pStyle w:val="ConsPlusNormal"/>
        <w:jc w:val="both"/>
      </w:pPr>
    </w:p>
    <w:p w:rsidR="00627DD0" w:rsidRPr="0015697A" w:rsidRDefault="00627DD0" w:rsidP="005E1116">
      <w:pPr>
        <w:pStyle w:val="ConsPlusNormal"/>
        <w:jc w:val="both"/>
      </w:pPr>
    </w:p>
    <w:p w:rsidR="00627DD0" w:rsidRPr="0015697A" w:rsidRDefault="00627DD0" w:rsidP="005E1116">
      <w:pPr>
        <w:pStyle w:val="ConsPlusNormal"/>
        <w:jc w:val="both"/>
      </w:pPr>
    </w:p>
    <w:p w:rsidR="00627DD0" w:rsidRPr="0015697A" w:rsidRDefault="00627DD0" w:rsidP="005E1116">
      <w:pPr>
        <w:pStyle w:val="ConsPlusNormal"/>
        <w:jc w:val="both"/>
      </w:pPr>
    </w:p>
    <w:p w:rsidR="00627DD0" w:rsidRPr="0015697A" w:rsidRDefault="00627DD0" w:rsidP="005E1116">
      <w:pPr>
        <w:pStyle w:val="ConsPlusNormal"/>
        <w:jc w:val="both"/>
      </w:pPr>
    </w:p>
    <w:p w:rsidR="00627DD0" w:rsidRPr="0015697A" w:rsidRDefault="00627DD0" w:rsidP="005E1116">
      <w:pPr>
        <w:pStyle w:val="ConsPlusNormal"/>
        <w:jc w:val="both"/>
      </w:pPr>
    </w:p>
    <w:p w:rsidR="00627DD0" w:rsidRPr="0015697A" w:rsidRDefault="00627DD0" w:rsidP="005E1116">
      <w:pPr>
        <w:pStyle w:val="ConsPlusNormal"/>
        <w:jc w:val="both"/>
      </w:pPr>
    </w:p>
    <w:p w:rsidR="00627DD0" w:rsidRPr="0015697A" w:rsidRDefault="00627DD0" w:rsidP="005E1116">
      <w:pPr>
        <w:pStyle w:val="ConsPlusNormal"/>
        <w:jc w:val="both"/>
      </w:pPr>
    </w:p>
    <w:p w:rsidR="00F61B4C" w:rsidRPr="0015697A" w:rsidRDefault="00F61B4C" w:rsidP="005E1116">
      <w:pPr>
        <w:pStyle w:val="ConsPlusNormal"/>
        <w:jc w:val="both"/>
      </w:pPr>
    </w:p>
    <w:p w:rsidR="00F61B4C" w:rsidRPr="0015697A" w:rsidRDefault="00F61B4C" w:rsidP="005E1116">
      <w:pPr>
        <w:pStyle w:val="ConsPlusNormal"/>
        <w:jc w:val="both"/>
      </w:pPr>
    </w:p>
    <w:p w:rsidR="00F61B4C" w:rsidRPr="0015697A" w:rsidRDefault="00F61B4C" w:rsidP="005E1116">
      <w:pPr>
        <w:pStyle w:val="ConsPlusNormal"/>
        <w:jc w:val="both"/>
      </w:pPr>
    </w:p>
    <w:p w:rsidR="00F61B4C" w:rsidRPr="0015697A" w:rsidRDefault="00F61B4C" w:rsidP="005E1116">
      <w:pPr>
        <w:pStyle w:val="ConsPlusNormal"/>
        <w:jc w:val="both"/>
      </w:pPr>
    </w:p>
    <w:p w:rsidR="00627DD0" w:rsidRPr="0015697A" w:rsidRDefault="00627DD0" w:rsidP="005E1116">
      <w:pPr>
        <w:pStyle w:val="ConsPlusNormal"/>
        <w:jc w:val="both"/>
      </w:pPr>
    </w:p>
    <w:p w:rsidR="00F61B4C" w:rsidRPr="0015697A" w:rsidRDefault="00F61B4C" w:rsidP="005E1116">
      <w:pPr>
        <w:pStyle w:val="ConsPlusNormal"/>
        <w:jc w:val="both"/>
      </w:pPr>
    </w:p>
    <w:p w:rsidR="00627DD0" w:rsidRPr="0015697A" w:rsidRDefault="00627DD0" w:rsidP="005E1116">
      <w:pPr>
        <w:pStyle w:val="ConsPlusNormal"/>
        <w:jc w:val="both"/>
      </w:pPr>
    </w:p>
    <w:p w:rsidR="00627DD0" w:rsidRPr="0015697A" w:rsidRDefault="00627DD0" w:rsidP="005E1116">
      <w:pPr>
        <w:pStyle w:val="ConsPlusNormal"/>
        <w:jc w:val="both"/>
      </w:pPr>
    </w:p>
    <w:p w:rsidR="005E1116" w:rsidRPr="0015697A" w:rsidRDefault="005E1116" w:rsidP="005E1116">
      <w:pPr>
        <w:pStyle w:val="ConsPlusNonformat"/>
        <w:jc w:val="both"/>
        <w:rPr>
          <w:b/>
        </w:rPr>
      </w:pPr>
      <w:r w:rsidRPr="0015697A">
        <w:lastRenderedPageBreak/>
        <w:t xml:space="preserve">                                                                  </w:t>
      </w:r>
      <w:r w:rsidRPr="0015697A">
        <w:rPr>
          <w:b/>
        </w:rPr>
        <w:t xml:space="preserve">Форма </w:t>
      </w:r>
      <w:r w:rsidR="00627DD0" w:rsidRPr="0015697A">
        <w:rPr>
          <w:b/>
        </w:rPr>
        <w:t>№</w:t>
      </w:r>
      <w:r w:rsidRPr="0015697A">
        <w:rPr>
          <w:b/>
        </w:rPr>
        <w:t xml:space="preserve"> 2</w:t>
      </w:r>
    </w:p>
    <w:p w:rsidR="005E1116" w:rsidRPr="0015697A" w:rsidRDefault="005E1116" w:rsidP="005E1116">
      <w:pPr>
        <w:pStyle w:val="ConsPlusNonformat"/>
        <w:jc w:val="both"/>
      </w:pPr>
    </w:p>
    <w:p w:rsidR="005E1116" w:rsidRPr="0015697A" w:rsidRDefault="005E1116" w:rsidP="005E1116">
      <w:pPr>
        <w:pStyle w:val="ConsPlusNonformat"/>
        <w:jc w:val="both"/>
      </w:pPr>
      <w:bookmarkStart w:id="3" w:name="P227"/>
      <w:bookmarkEnd w:id="3"/>
      <w:r w:rsidRPr="0015697A">
        <w:t xml:space="preserve">                 Сведения об объекте недвижимого имущества</w:t>
      </w:r>
    </w:p>
    <w:p w:rsidR="005E1116" w:rsidRPr="0015697A" w:rsidRDefault="005E1116" w:rsidP="005E1116">
      <w:pPr>
        <w:pStyle w:val="ConsPlusNonformat"/>
        <w:jc w:val="both"/>
      </w:pPr>
      <w:r w:rsidRPr="0015697A">
        <w:t xml:space="preserve">          _______________________________________________________</w:t>
      </w:r>
    </w:p>
    <w:p w:rsidR="005E1116" w:rsidRPr="0015697A" w:rsidRDefault="005E1116" w:rsidP="005E1116">
      <w:pPr>
        <w:pStyle w:val="ConsPlusNonformat"/>
        <w:jc w:val="both"/>
      </w:pPr>
      <w:r w:rsidRPr="0015697A">
        <w:t xml:space="preserve">                   (полное наименование правообладателя)</w:t>
      </w:r>
    </w:p>
    <w:p w:rsidR="005E1116" w:rsidRPr="0015697A" w:rsidRDefault="005E1116" w:rsidP="005E1116">
      <w:pPr>
        <w:pStyle w:val="ConsPlusNonformat"/>
        <w:jc w:val="both"/>
      </w:pPr>
    </w:p>
    <w:p w:rsidR="005E1116" w:rsidRPr="0015697A" w:rsidRDefault="005E1116" w:rsidP="005E1116">
      <w:pPr>
        <w:pStyle w:val="ConsPlusNonformat"/>
        <w:jc w:val="both"/>
      </w:pPr>
      <w:r w:rsidRPr="0015697A">
        <w:t>Наименование объекта:</w:t>
      </w:r>
    </w:p>
    <w:p w:rsidR="005E1116" w:rsidRPr="0015697A" w:rsidRDefault="005E1116" w:rsidP="005E1116">
      <w:pPr>
        <w:pStyle w:val="ConsPlusNonformat"/>
        <w:jc w:val="both"/>
      </w:pPr>
      <w:r w:rsidRPr="0015697A">
        <w:t>Инвентарный номер объекта:</w:t>
      </w:r>
    </w:p>
    <w:p w:rsidR="005E1116" w:rsidRPr="0015697A" w:rsidRDefault="005E1116" w:rsidP="005E1116">
      <w:pPr>
        <w:pStyle w:val="ConsPlusNonformat"/>
        <w:jc w:val="both"/>
      </w:pPr>
      <w:r w:rsidRPr="0015697A">
        <w:t>Реестровый номер объекта:</w:t>
      </w:r>
    </w:p>
    <w:p w:rsidR="005E1116" w:rsidRPr="0015697A" w:rsidRDefault="005E1116" w:rsidP="005E1116">
      <w:pPr>
        <w:pStyle w:val="ConsPlusNonformat"/>
        <w:jc w:val="both"/>
      </w:pPr>
      <w:r w:rsidRPr="0015697A">
        <w:t>Кадастровый (условный) номер:</w:t>
      </w:r>
    </w:p>
    <w:p w:rsidR="005E1116" w:rsidRPr="0015697A" w:rsidRDefault="005E1116" w:rsidP="005E1116">
      <w:pPr>
        <w:pStyle w:val="ConsPlusNonformat"/>
        <w:jc w:val="both"/>
      </w:pPr>
      <w:r w:rsidRPr="0015697A">
        <w:t>Год постройки (дата ввода в эксплуатацию):</w:t>
      </w:r>
    </w:p>
    <w:p w:rsidR="005E1116" w:rsidRPr="0015697A" w:rsidRDefault="005E1116" w:rsidP="005E1116">
      <w:pPr>
        <w:pStyle w:val="ConsPlusNonformat"/>
        <w:jc w:val="both"/>
      </w:pPr>
      <w:r w:rsidRPr="0015697A">
        <w:t>Номер и дата регистрации права (копия выписки из ЕГРП прилагается):</w:t>
      </w:r>
    </w:p>
    <w:p w:rsidR="005E1116" w:rsidRPr="0015697A" w:rsidRDefault="005E1116" w:rsidP="005E1116">
      <w:pPr>
        <w:pStyle w:val="ConsPlusNonformat"/>
        <w:jc w:val="both"/>
      </w:pPr>
      <w:r w:rsidRPr="0015697A">
        <w:t>Адрес (местоположение) объекта:</w:t>
      </w:r>
    </w:p>
    <w:p w:rsidR="005E1116" w:rsidRPr="0015697A" w:rsidRDefault="005E1116" w:rsidP="005E1116">
      <w:pPr>
        <w:pStyle w:val="ConsPlusNonformat"/>
        <w:jc w:val="both"/>
      </w:pPr>
      <w:r w:rsidRPr="0015697A">
        <w:t>Разрешение на строительство, номер и дата (копия прилагается):</w:t>
      </w:r>
    </w:p>
    <w:p w:rsidR="005E1116" w:rsidRPr="0015697A" w:rsidRDefault="005E1116" w:rsidP="005E1116">
      <w:pPr>
        <w:pStyle w:val="ConsPlusNonformat"/>
        <w:jc w:val="both"/>
      </w:pPr>
      <w:proofErr w:type="gramStart"/>
      <w:r w:rsidRPr="0015697A">
        <w:t>Разрешение   на   ввод   объекта   в  эксплуатацию,  номер  и  дата  (копия</w:t>
      </w:r>
      <w:proofErr w:type="gramEnd"/>
    </w:p>
    <w:p w:rsidR="005E1116" w:rsidRPr="0015697A" w:rsidRDefault="005E1116" w:rsidP="005E1116">
      <w:pPr>
        <w:pStyle w:val="ConsPlusNonformat"/>
        <w:jc w:val="both"/>
      </w:pPr>
      <w:r w:rsidRPr="0015697A">
        <w:t>прилагается):</w:t>
      </w:r>
    </w:p>
    <w:p w:rsidR="005E1116" w:rsidRPr="0015697A" w:rsidRDefault="005E1116" w:rsidP="005E1116">
      <w:pPr>
        <w:pStyle w:val="ConsPlusNonformat"/>
        <w:jc w:val="both"/>
      </w:pPr>
      <w:r w:rsidRPr="0015697A">
        <w:t>Общая площадь (кв. м):</w:t>
      </w:r>
    </w:p>
    <w:p w:rsidR="005E1116" w:rsidRPr="0015697A" w:rsidRDefault="005E1116" w:rsidP="005E1116">
      <w:pPr>
        <w:pStyle w:val="ConsPlusNonformat"/>
        <w:jc w:val="both"/>
      </w:pPr>
      <w:r w:rsidRPr="0015697A">
        <w:t>Протяженность (</w:t>
      </w:r>
      <w:proofErr w:type="gramStart"/>
      <w:r w:rsidRPr="0015697A">
        <w:t>м</w:t>
      </w:r>
      <w:proofErr w:type="gramEnd"/>
      <w:r w:rsidRPr="0015697A">
        <w:t>, км):</w:t>
      </w:r>
    </w:p>
    <w:p w:rsidR="005E1116" w:rsidRPr="0015697A" w:rsidRDefault="005E1116" w:rsidP="005E1116">
      <w:pPr>
        <w:pStyle w:val="ConsPlusNonformat"/>
        <w:jc w:val="both"/>
      </w:pPr>
      <w:r w:rsidRPr="0015697A">
        <w:t>Кадастровая стоимость объекта (руб.):</w:t>
      </w:r>
    </w:p>
    <w:p w:rsidR="005E1116" w:rsidRPr="0015697A" w:rsidRDefault="005E1116" w:rsidP="005E1116">
      <w:pPr>
        <w:pStyle w:val="ConsPlusNonformat"/>
        <w:jc w:val="both"/>
      </w:pPr>
      <w:r w:rsidRPr="0015697A">
        <w:t>Балансовая стоимость объекта (руб.):</w:t>
      </w:r>
    </w:p>
    <w:p w:rsidR="005E1116" w:rsidRPr="0015697A" w:rsidRDefault="005E1116" w:rsidP="005E1116">
      <w:pPr>
        <w:pStyle w:val="ConsPlusNonformat"/>
        <w:jc w:val="both"/>
      </w:pPr>
      <w:r w:rsidRPr="0015697A">
        <w:t>Остаточная стоимость объекта (руб.):</w:t>
      </w:r>
    </w:p>
    <w:p w:rsidR="005E1116" w:rsidRPr="0015697A" w:rsidRDefault="005E1116" w:rsidP="005E1116">
      <w:pPr>
        <w:pStyle w:val="ConsPlusNonformat"/>
        <w:jc w:val="both"/>
      </w:pPr>
      <w:r w:rsidRPr="0015697A">
        <w:t>Основание постановки на баланс:</w:t>
      </w:r>
    </w:p>
    <w:p w:rsidR="005E1116" w:rsidRPr="0015697A" w:rsidRDefault="005E1116" w:rsidP="005E1116">
      <w:pPr>
        <w:pStyle w:val="ConsPlusNonformat"/>
        <w:jc w:val="both"/>
      </w:pPr>
      <w:proofErr w:type="gramStart"/>
      <w:r w:rsidRPr="0015697A">
        <w:t>Установление   ограничений/обременений  в  отношении  объекта  (указываются</w:t>
      </w:r>
      <w:proofErr w:type="gramEnd"/>
    </w:p>
    <w:p w:rsidR="005E1116" w:rsidRPr="0015697A" w:rsidRDefault="005E1116" w:rsidP="005E1116">
      <w:pPr>
        <w:pStyle w:val="ConsPlusNonformat"/>
        <w:jc w:val="both"/>
      </w:pPr>
      <w:r w:rsidRPr="0015697A">
        <w:t>основание и дата):</w:t>
      </w:r>
    </w:p>
    <w:p w:rsidR="005E1116" w:rsidRPr="0015697A" w:rsidRDefault="005E1116" w:rsidP="005E1116">
      <w:pPr>
        <w:pStyle w:val="ConsPlusNonformat"/>
        <w:jc w:val="both"/>
      </w:pPr>
      <w:r w:rsidRPr="0015697A">
        <w:t>Приложение: копии документов на __ л. в 1 экз.</w:t>
      </w:r>
    </w:p>
    <w:p w:rsidR="005E1116" w:rsidRPr="0015697A" w:rsidRDefault="005E1116" w:rsidP="005E1116">
      <w:pPr>
        <w:pStyle w:val="ConsPlusNonformat"/>
        <w:jc w:val="both"/>
      </w:pPr>
    </w:p>
    <w:p w:rsidR="005E1116" w:rsidRPr="0015697A" w:rsidRDefault="005E1116" w:rsidP="005E1116">
      <w:pPr>
        <w:pStyle w:val="ConsPlusNonformat"/>
        <w:jc w:val="both"/>
      </w:pPr>
    </w:p>
    <w:p w:rsidR="005E1116" w:rsidRPr="0015697A" w:rsidRDefault="005E1116" w:rsidP="005E1116">
      <w:pPr>
        <w:pStyle w:val="ConsPlusNonformat"/>
        <w:jc w:val="both"/>
      </w:pPr>
      <w:r w:rsidRPr="0015697A">
        <w:t>Руководитель</w:t>
      </w:r>
    </w:p>
    <w:p w:rsidR="005E1116" w:rsidRPr="0015697A" w:rsidRDefault="005E1116" w:rsidP="005E1116">
      <w:pPr>
        <w:pStyle w:val="ConsPlusNonformat"/>
        <w:jc w:val="both"/>
      </w:pPr>
      <w:r w:rsidRPr="0015697A">
        <w:t>__________________________      ___________________  ______________________</w:t>
      </w:r>
    </w:p>
    <w:p w:rsidR="005E1116" w:rsidRPr="0015697A" w:rsidRDefault="005E1116" w:rsidP="005E1116">
      <w:pPr>
        <w:pStyle w:val="ConsPlusNonformat"/>
        <w:jc w:val="both"/>
      </w:pPr>
      <w:r w:rsidRPr="0015697A">
        <w:t>(наименование организации)           (подпись)              (Ф.И.О.)</w:t>
      </w:r>
    </w:p>
    <w:p w:rsidR="005E1116" w:rsidRPr="0015697A" w:rsidRDefault="005E1116" w:rsidP="005E1116">
      <w:pPr>
        <w:pStyle w:val="ConsPlusNonformat"/>
        <w:jc w:val="both"/>
      </w:pPr>
    </w:p>
    <w:p w:rsidR="005E1116" w:rsidRPr="0015697A" w:rsidRDefault="005E1116" w:rsidP="005E1116">
      <w:pPr>
        <w:pStyle w:val="ConsPlusNonformat"/>
        <w:jc w:val="both"/>
      </w:pPr>
      <w:r w:rsidRPr="0015697A">
        <w:t>Главный бухгалтер               ___________________  ______________________</w:t>
      </w:r>
    </w:p>
    <w:p w:rsidR="005E1116" w:rsidRPr="0015697A" w:rsidRDefault="005E1116" w:rsidP="005E1116">
      <w:pPr>
        <w:pStyle w:val="ConsPlusNonformat"/>
        <w:jc w:val="both"/>
      </w:pPr>
      <w:r w:rsidRPr="0015697A">
        <w:t xml:space="preserve">    М.П.                             (подпись)              (Ф.И.О.)</w:t>
      </w:r>
    </w:p>
    <w:p w:rsidR="005E1116" w:rsidRPr="0015697A" w:rsidRDefault="005E1116" w:rsidP="005E1116">
      <w:pPr>
        <w:pStyle w:val="ConsPlusNormal"/>
        <w:jc w:val="both"/>
      </w:pPr>
    </w:p>
    <w:p w:rsidR="005E1116" w:rsidRPr="0015697A" w:rsidRDefault="005E1116" w:rsidP="005E1116">
      <w:pPr>
        <w:pStyle w:val="ConsPlusNormal"/>
        <w:jc w:val="both"/>
      </w:pPr>
    </w:p>
    <w:p w:rsidR="005E1116" w:rsidRPr="0015697A" w:rsidRDefault="005E1116" w:rsidP="005E1116">
      <w:pPr>
        <w:pStyle w:val="ConsPlusNormal"/>
        <w:jc w:val="both"/>
      </w:pPr>
    </w:p>
    <w:p w:rsidR="00627DD0" w:rsidRPr="0015697A" w:rsidRDefault="00627DD0" w:rsidP="005E1116">
      <w:pPr>
        <w:pStyle w:val="ConsPlusNormal"/>
        <w:jc w:val="both"/>
      </w:pPr>
    </w:p>
    <w:p w:rsidR="00627DD0" w:rsidRPr="0015697A" w:rsidRDefault="00627DD0" w:rsidP="005E1116">
      <w:pPr>
        <w:pStyle w:val="ConsPlusNormal"/>
        <w:jc w:val="both"/>
      </w:pPr>
    </w:p>
    <w:p w:rsidR="00627DD0" w:rsidRPr="0015697A" w:rsidRDefault="00627DD0" w:rsidP="005E1116">
      <w:pPr>
        <w:pStyle w:val="ConsPlusNormal"/>
        <w:jc w:val="both"/>
      </w:pPr>
    </w:p>
    <w:p w:rsidR="00627DD0" w:rsidRPr="0015697A" w:rsidRDefault="00627DD0" w:rsidP="005E1116">
      <w:pPr>
        <w:pStyle w:val="ConsPlusNormal"/>
        <w:jc w:val="both"/>
      </w:pPr>
    </w:p>
    <w:p w:rsidR="00627DD0" w:rsidRPr="0015697A" w:rsidRDefault="00627DD0" w:rsidP="005E1116">
      <w:pPr>
        <w:pStyle w:val="ConsPlusNormal"/>
        <w:jc w:val="both"/>
      </w:pPr>
    </w:p>
    <w:p w:rsidR="00627DD0" w:rsidRPr="0015697A" w:rsidRDefault="00627DD0" w:rsidP="005E1116">
      <w:pPr>
        <w:pStyle w:val="ConsPlusNormal"/>
        <w:jc w:val="both"/>
      </w:pPr>
    </w:p>
    <w:p w:rsidR="00627DD0" w:rsidRPr="0015697A" w:rsidRDefault="00627DD0" w:rsidP="005E1116">
      <w:pPr>
        <w:pStyle w:val="ConsPlusNormal"/>
        <w:jc w:val="both"/>
      </w:pPr>
    </w:p>
    <w:p w:rsidR="00627DD0" w:rsidRPr="0015697A" w:rsidRDefault="00627DD0" w:rsidP="005E1116">
      <w:pPr>
        <w:pStyle w:val="ConsPlusNormal"/>
        <w:jc w:val="both"/>
      </w:pPr>
    </w:p>
    <w:p w:rsidR="00627DD0" w:rsidRPr="0015697A" w:rsidRDefault="00627DD0" w:rsidP="005E1116">
      <w:pPr>
        <w:pStyle w:val="ConsPlusNormal"/>
        <w:jc w:val="both"/>
      </w:pPr>
    </w:p>
    <w:p w:rsidR="00627DD0" w:rsidRPr="0015697A" w:rsidRDefault="00627DD0" w:rsidP="005E1116">
      <w:pPr>
        <w:pStyle w:val="ConsPlusNormal"/>
        <w:jc w:val="both"/>
      </w:pPr>
    </w:p>
    <w:p w:rsidR="00627DD0" w:rsidRPr="0015697A" w:rsidRDefault="00627DD0" w:rsidP="005E1116">
      <w:pPr>
        <w:pStyle w:val="ConsPlusNormal"/>
        <w:jc w:val="both"/>
      </w:pPr>
    </w:p>
    <w:p w:rsidR="00627DD0" w:rsidRPr="0015697A" w:rsidRDefault="00627DD0" w:rsidP="005E1116">
      <w:pPr>
        <w:pStyle w:val="ConsPlusNormal"/>
        <w:jc w:val="both"/>
      </w:pPr>
    </w:p>
    <w:p w:rsidR="00627DD0" w:rsidRPr="0015697A" w:rsidRDefault="00627DD0" w:rsidP="005E1116">
      <w:pPr>
        <w:pStyle w:val="ConsPlusNormal"/>
        <w:jc w:val="both"/>
      </w:pPr>
    </w:p>
    <w:p w:rsidR="00627DD0" w:rsidRPr="0015697A" w:rsidRDefault="00627DD0" w:rsidP="005E1116">
      <w:pPr>
        <w:pStyle w:val="ConsPlusNormal"/>
        <w:jc w:val="both"/>
      </w:pPr>
    </w:p>
    <w:p w:rsidR="00627DD0" w:rsidRPr="0015697A" w:rsidRDefault="00627DD0" w:rsidP="005E1116">
      <w:pPr>
        <w:pStyle w:val="ConsPlusNormal"/>
        <w:jc w:val="both"/>
      </w:pPr>
    </w:p>
    <w:p w:rsidR="00627DD0" w:rsidRPr="0015697A" w:rsidRDefault="00627DD0" w:rsidP="005E1116">
      <w:pPr>
        <w:pStyle w:val="ConsPlusNormal"/>
        <w:jc w:val="both"/>
      </w:pPr>
    </w:p>
    <w:p w:rsidR="00627DD0" w:rsidRPr="0015697A" w:rsidRDefault="00627DD0" w:rsidP="005E1116">
      <w:pPr>
        <w:pStyle w:val="ConsPlusNormal"/>
        <w:jc w:val="both"/>
      </w:pPr>
    </w:p>
    <w:p w:rsidR="00627DD0" w:rsidRPr="0015697A" w:rsidRDefault="00627DD0" w:rsidP="005E1116">
      <w:pPr>
        <w:pStyle w:val="ConsPlusNormal"/>
        <w:jc w:val="both"/>
      </w:pPr>
    </w:p>
    <w:p w:rsidR="00627DD0" w:rsidRPr="0015697A" w:rsidRDefault="00627DD0" w:rsidP="005E1116">
      <w:pPr>
        <w:pStyle w:val="ConsPlusNormal"/>
        <w:jc w:val="both"/>
      </w:pPr>
    </w:p>
    <w:p w:rsidR="00627DD0" w:rsidRPr="0015697A" w:rsidRDefault="00627DD0" w:rsidP="005E1116">
      <w:pPr>
        <w:pStyle w:val="ConsPlusNormal"/>
        <w:jc w:val="both"/>
      </w:pPr>
    </w:p>
    <w:p w:rsidR="00627DD0" w:rsidRPr="0015697A" w:rsidRDefault="00627DD0" w:rsidP="005E1116">
      <w:pPr>
        <w:pStyle w:val="ConsPlusNormal"/>
        <w:jc w:val="both"/>
      </w:pPr>
    </w:p>
    <w:p w:rsidR="005E1116" w:rsidRPr="0015697A" w:rsidRDefault="005E1116" w:rsidP="005E1116">
      <w:pPr>
        <w:pStyle w:val="ConsPlusNormal"/>
        <w:jc w:val="right"/>
        <w:outlineLvl w:val="2"/>
        <w:rPr>
          <w:b/>
        </w:rPr>
      </w:pPr>
      <w:r w:rsidRPr="0015697A">
        <w:rPr>
          <w:b/>
        </w:rPr>
        <w:t xml:space="preserve">Форма </w:t>
      </w:r>
      <w:r w:rsidR="00627DD0" w:rsidRPr="0015697A">
        <w:rPr>
          <w:b/>
        </w:rPr>
        <w:t>№</w:t>
      </w:r>
      <w:r w:rsidRPr="0015697A">
        <w:rPr>
          <w:b/>
        </w:rPr>
        <w:t xml:space="preserve"> 3</w:t>
      </w:r>
    </w:p>
    <w:p w:rsidR="005E1116" w:rsidRPr="0015697A" w:rsidRDefault="005E1116" w:rsidP="005E1116">
      <w:pPr>
        <w:pStyle w:val="ConsPlusNormal"/>
        <w:jc w:val="both"/>
      </w:pPr>
    </w:p>
    <w:p w:rsidR="005E1116" w:rsidRPr="0015697A" w:rsidRDefault="005E1116" w:rsidP="005E1116">
      <w:pPr>
        <w:pStyle w:val="ConsPlusNormal"/>
        <w:jc w:val="center"/>
      </w:pPr>
      <w:bookmarkStart w:id="4" w:name="P265"/>
      <w:bookmarkEnd w:id="4"/>
      <w:proofErr w:type="gramStart"/>
      <w:r w:rsidRPr="0015697A">
        <w:t>Сведения о движимом имуществе (за исключением транспортных</w:t>
      </w:r>
      <w:proofErr w:type="gramEnd"/>
    </w:p>
    <w:p w:rsidR="005E1116" w:rsidRPr="0015697A" w:rsidRDefault="005E1116" w:rsidP="005E1116">
      <w:pPr>
        <w:pStyle w:val="ConsPlusNormal"/>
        <w:jc w:val="center"/>
      </w:pPr>
      <w:r w:rsidRPr="0015697A">
        <w:t xml:space="preserve">средств) и ином имуществе, не относящемся к </w:t>
      </w:r>
      <w:proofErr w:type="gramStart"/>
      <w:r w:rsidRPr="0015697A">
        <w:t>недвижимым</w:t>
      </w:r>
      <w:proofErr w:type="gramEnd"/>
    </w:p>
    <w:p w:rsidR="005E1116" w:rsidRPr="0015697A" w:rsidRDefault="005E1116" w:rsidP="005E1116">
      <w:pPr>
        <w:pStyle w:val="ConsPlusNormal"/>
        <w:jc w:val="center"/>
      </w:pPr>
      <w:r w:rsidRPr="0015697A">
        <w:t xml:space="preserve">и движимым вещам, учитываемом в реестре </w:t>
      </w:r>
      <w:proofErr w:type="gramStart"/>
      <w:r w:rsidRPr="0015697A">
        <w:t>муниципального</w:t>
      </w:r>
      <w:proofErr w:type="gramEnd"/>
    </w:p>
    <w:p w:rsidR="005E1116" w:rsidRPr="0015697A" w:rsidRDefault="005E1116" w:rsidP="005E1116">
      <w:pPr>
        <w:pStyle w:val="ConsPlusNormal"/>
        <w:jc w:val="center"/>
      </w:pPr>
      <w:r w:rsidRPr="0015697A">
        <w:t>имущества</w:t>
      </w:r>
    </w:p>
    <w:p w:rsidR="005E1116" w:rsidRPr="0015697A" w:rsidRDefault="005E1116" w:rsidP="005E1116">
      <w:pPr>
        <w:pStyle w:val="ConsPlusNormal"/>
        <w:jc w:val="center"/>
      </w:pPr>
      <w:r w:rsidRPr="0015697A">
        <w:t>___________________________________________________________</w:t>
      </w:r>
    </w:p>
    <w:p w:rsidR="005E1116" w:rsidRPr="0015697A" w:rsidRDefault="005E1116" w:rsidP="005E1116">
      <w:pPr>
        <w:pStyle w:val="ConsPlusNormal"/>
        <w:jc w:val="center"/>
        <w:rPr>
          <w:i/>
          <w:sz w:val="22"/>
        </w:rPr>
      </w:pPr>
      <w:r w:rsidRPr="0015697A">
        <w:rPr>
          <w:i/>
          <w:sz w:val="22"/>
        </w:rPr>
        <w:t>(полное наименование правообладателя)</w:t>
      </w:r>
    </w:p>
    <w:p w:rsidR="005E1116" w:rsidRPr="0015697A" w:rsidRDefault="005E1116" w:rsidP="005E11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1191"/>
        <w:gridCol w:w="1134"/>
        <w:gridCol w:w="1066"/>
        <w:gridCol w:w="1276"/>
        <w:gridCol w:w="1300"/>
        <w:gridCol w:w="1292"/>
      </w:tblGrid>
      <w:tr w:rsidR="0015697A" w:rsidRPr="0015697A" w:rsidTr="005E1116">
        <w:tc>
          <w:tcPr>
            <w:tcW w:w="567" w:type="dxa"/>
          </w:tcPr>
          <w:p w:rsidR="005E1116" w:rsidRPr="0015697A" w:rsidRDefault="00627DD0" w:rsidP="005E1116">
            <w:pPr>
              <w:pStyle w:val="ConsPlusNormal"/>
              <w:jc w:val="center"/>
            </w:pPr>
            <w:r w:rsidRPr="0015697A">
              <w:t>№</w:t>
            </w:r>
            <w:r w:rsidR="005E1116" w:rsidRPr="0015697A">
              <w:t xml:space="preserve"> </w:t>
            </w:r>
            <w:proofErr w:type="gramStart"/>
            <w:r w:rsidR="005E1116" w:rsidRPr="0015697A">
              <w:t>п</w:t>
            </w:r>
            <w:proofErr w:type="gramEnd"/>
            <w:r w:rsidR="005E1116" w:rsidRPr="0015697A">
              <w:t>/п</w:t>
            </w:r>
          </w:p>
        </w:tc>
        <w:tc>
          <w:tcPr>
            <w:tcW w:w="1247" w:type="dxa"/>
          </w:tcPr>
          <w:p w:rsidR="005E1116" w:rsidRPr="0015697A" w:rsidRDefault="005E1116" w:rsidP="005E1116">
            <w:pPr>
              <w:pStyle w:val="ConsPlusNormal"/>
              <w:jc w:val="center"/>
            </w:pPr>
            <w:r w:rsidRPr="0015697A">
              <w:t>Вид и наименование объекта</w:t>
            </w:r>
          </w:p>
        </w:tc>
        <w:tc>
          <w:tcPr>
            <w:tcW w:w="1191" w:type="dxa"/>
          </w:tcPr>
          <w:p w:rsidR="005E1116" w:rsidRPr="0015697A" w:rsidRDefault="005E1116" w:rsidP="005E1116">
            <w:pPr>
              <w:pStyle w:val="ConsPlusNormal"/>
              <w:jc w:val="center"/>
            </w:pPr>
            <w:r w:rsidRPr="0015697A">
              <w:t>Инвентарный номер</w:t>
            </w:r>
          </w:p>
        </w:tc>
        <w:tc>
          <w:tcPr>
            <w:tcW w:w="1134" w:type="dxa"/>
          </w:tcPr>
          <w:p w:rsidR="005E1116" w:rsidRPr="0015697A" w:rsidRDefault="005E1116" w:rsidP="005E1116">
            <w:pPr>
              <w:pStyle w:val="ConsPlusNormal"/>
              <w:jc w:val="center"/>
            </w:pPr>
            <w:r w:rsidRPr="0015697A">
              <w:t>Реестровый номер &lt;*&gt;</w:t>
            </w:r>
          </w:p>
        </w:tc>
        <w:tc>
          <w:tcPr>
            <w:tcW w:w="1066" w:type="dxa"/>
          </w:tcPr>
          <w:p w:rsidR="005E1116" w:rsidRPr="0015697A" w:rsidRDefault="005E1116" w:rsidP="005E1116">
            <w:pPr>
              <w:pStyle w:val="ConsPlusNormal"/>
              <w:jc w:val="center"/>
            </w:pPr>
            <w:r w:rsidRPr="0015697A">
              <w:t>Год выпуска</w:t>
            </w:r>
          </w:p>
        </w:tc>
        <w:tc>
          <w:tcPr>
            <w:tcW w:w="1276" w:type="dxa"/>
          </w:tcPr>
          <w:p w:rsidR="005E1116" w:rsidRPr="0015697A" w:rsidRDefault="005E1116" w:rsidP="005E1116">
            <w:pPr>
              <w:pStyle w:val="ConsPlusNormal"/>
              <w:jc w:val="center"/>
            </w:pPr>
            <w:r w:rsidRPr="0015697A">
              <w:t>Балансовая стоимость, руб.</w:t>
            </w:r>
          </w:p>
        </w:tc>
        <w:tc>
          <w:tcPr>
            <w:tcW w:w="1300" w:type="dxa"/>
          </w:tcPr>
          <w:p w:rsidR="005E1116" w:rsidRPr="0015697A" w:rsidRDefault="005E1116" w:rsidP="005E1116">
            <w:pPr>
              <w:pStyle w:val="ConsPlusNormal"/>
              <w:jc w:val="center"/>
            </w:pPr>
            <w:r w:rsidRPr="0015697A">
              <w:t>Остаточная стоимость, руб.</w:t>
            </w:r>
          </w:p>
        </w:tc>
        <w:tc>
          <w:tcPr>
            <w:tcW w:w="1292" w:type="dxa"/>
          </w:tcPr>
          <w:p w:rsidR="005E1116" w:rsidRPr="0015697A" w:rsidRDefault="005E1116" w:rsidP="005E1116">
            <w:pPr>
              <w:pStyle w:val="ConsPlusNormal"/>
              <w:jc w:val="center"/>
            </w:pPr>
            <w:r w:rsidRPr="0015697A">
              <w:t>Основание постановки на баланс</w:t>
            </w:r>
          </w:p>
        </w:tc>
      </w:tr>
      <w:tr w:rsidR="0015697A" w:rsidRPr="0015697A" w:rsidTr="005E1116">
        <w:tc>
          <w:tcPr>
            <w:tcW w:w="567" w:type="dxa"/>
          </w:tcPr>
          <w:p w:rsidR="005E1116" w:rsidRPr="0015697A" w:rsidRDefault="005E1116" w:rsidP="005E1116">
            <w:pPr>
              <w:pStyle w:val="ConsPlusNormal"/>
              <w:jc w:val="center"/>
            </w:pPr>
            <w:r w:rsidRPr="0015697A">
              <w:t>1</w:t>
            </w:r>
          </w:p>
        </w:tc>
        <w:tc>
          <w:tcPr>
            <w:tcW w:w="1247" w:type="dxa"/>
          </w:tcPr>
          <w:p w:rsidR="005E1116" w:rsidRPr="0015697A" w:rsidRDefault="005E1116" w:rsidP="005E1116">
            <w:pPr>
              <w:pStyle w:val="ConsPlusNormal"/>
              <w:jc w:val="center"/>
            </w:pPr>
            <w:r w:rsidRPr="0015697A">
              <w:t>2</w:t>
            </w:r>
          </w:p>
        </w:tc>
        <w:tc>
          <w:tcPr>
            <w:tcW w:w="1191" w:type="dxa"/>
          </w:tcPr>
          <w:p w:rsidR="005E1116" w:rsidRPr="0015697A" w:rsidRDefault="005E1116" w:rsidP="005E1116">
            <w:pPr>
              <w:pStyle w:val="ConsPlusNormal"/>
              <w:jc w:val="center"/>
            </w:pPr>
            <w:r w:rsidRPr="0015697A">
              <w:t>3</w:t>
            </w:r>
          </w:p>
        </w:tc>
        <w:tc>
          <w:tcPr>
            <w:tcW w:w="1134" w:type="dxa"/>
          </w:tcPr>
          <w:p w:rsidR="005E1116" w:rsidRPr="0015697A" w:rsidRDefault="005E1116" w:rsidP="005E1116">
            <w:pPr>
              <w:pStyle w:val="ConsPlusNormal"/>
              <w:jc w:val="center"/>
            </w:pPr>
            <w:r w:rsidRPr="0015697A">
              <w:t>4</w:t>
            </w:r>
          </w:p>
        </w:tc>
        <w:tc>
          <w:tcPr>
            <w:tcW w:w="1066" w:type="dxa"/>
          </w:tcPr>
          <w:p w:rsidR="005E1116" w:rsidRPr="0015697A" w:rsidRDefault="005E1116" w:rsidP="005E1116">
            <w:pPr>
              <w:pStyle w:val="ConsPlusNormal"/>
              <w:jc w:val="center"/>
            </w:pPr>
            <w:r w:rsidRPr="0015697A">
              <w:t>5</w:t>
            </w:r>
          </w:p>
        </w:tc>
        <w:tc>
          <w:tcPr>
            <w:tcW w:w="1276" w:type="dxa"/>
          </w:tcPr>
          <w:p w:rsidR="005E1116" w:rsidRPr="0015697A" w:rsidRDefault="005E1116" w:rsidP="005E1116">
            <w:pPr>
              <w:pStyle w:val="ConsPlusNormal"/>
              <w:jc w:val="center"/>
            </w:pPr>
            <w:r w:rsidRPr="0015697A">
              <w:t>6</w:t>
            </w:r>
          </w:p>
        </w:tc>
        <w:tc>
          <w:tcPr>
            <w:tcW w:w="1300" w:type="dxa"/>
          </w:tcPr>
          <w:p w:rsidR="005E1116" w:rsidRPr="0015697A" w:rsidRDefault="005E1116" w:rsidP="005E1116">
            <w:pPr>
              <w:pStyle w:val="ConsPlusNormal"/>
              <w:jc w:val="center"/>
            </w:pPr>
            <w:r w:rsidRPr="0015697A">
              <w:t>7</w:t>
            </w:r>
          </w:p>
        </w:tc>
        <w:tc>
          <w:tcPr>
            <w:tcW w:w="1292" w:type="dxa"/>
          </w:tcPr>
          <w:p w:rsidR="005E1116" w:rsidRPr="0015697A" w:rsidRDefault="005E1116" w:rsidP="005E1116">
            <w:pPr>
              <w:pStyle w:val="ConsPlusNormal"/>
              <w:jc w:val="center"/>
            </w:pPr>
            <w:r w:rsidRPr="0015697A">
              <w:t>8</w:t>
            </w:r>
          </w:p>
        </w:tc>
      </w:tr>
      <w:tr w:rsidR="0015697A" w:rsidRPr="0015697A" w:rsidTr="005E1116">
        <w:tc>
          <w:tcPr>
            <w:tcW w:w="567" w:type="dxa"/>
          </w:tcPr>
          <w:p w:rsidR="005E1116" w:rsidRPr="0015697A" w:rsidRDefault="005E1116" w:rsidP="005E1116">
            <w:pPr>
              <w:pStyle w:val="ConsPlusNormal"/>
            </w:pPr>
          </w:p>
        </w:tc>
        <w:tc>
          <w:tcPr>
            <w:tcW w:w="1247" w:type="dxa"/>
          </w:tcPr>
          <w:p w:rsidR="005E1116" w:rsidRPr="0015697A" w:rsidRDefault="005E1116" w:rsidP="005E1116">
            <w:pPr>
              <w:pStyle w:val="ConsPlusNormal"/>
            </w:pPr>
          </w:p>
        </w:tc>
        <w:tc>
          <w:tcPr>
            <w:tcW w:w="1191" w:type="dxa"/>
          </w:tcPr>
          <w:p w:rsidR="005E1116" w:rsidRPr="0015697A" w:rsidRDefault="005E1116" w:rsidP="005E1116">
            <w:pPr>
              <w:pStyle w:val="ConsPlusNormal"/>
            </w:pPr>
          </w:p>
        </w:tc>
        <w:tc>
          <w:tcPr>
            <w:tcW w:w="1134" w:type="dxa"/>
          </w:tcPr>
          <w:p w:rsidR="005E1116" w:rsidRPr="0015697A" w:rsidRDefault="005E1116" w:rsidP="005E1116">
            <w:pPr>
              <w:pStyle w:val="ConsPlusNormal"/>
            </w:pPr>
          </w:p>
        </w:tc>
        <w:tc>
          <w:tcPr>
            <w:tcW w:w="1066" w:type="dxa"/>
          </w:tcPr>
          <w:p w:rsidR="005E1116" w:rsidRPr="0015697A" w:rsidRDefault="005E1116" w:rsidP="005E1116">
            <w:pPr>
              <w:pStyle w:val="ConsPlusNormal"/>
            </w:pPr>
          </w:p>
        </w:tc>
        <w:tc>
          <w:tcPr>
            <w:tcW w:w="1276" w:type="dxa"/>
          </w:tcPr>
          <w:p w:rsidR="005E1116" w:rsidRPr="0015697A" w:rsidRDefault="005E1116" w:rsidP="005E1116">
            <w:pPr>
              <w:pStyle w:val="ConsPlusNormal"/>
            </w:pPr>
          </w:p>
        </w:tc>
        <w:tc>
          <w:tcPr>
            <w:tcW w:w="1300" w:type="dxa"/>
          </w:tcPr>
          <w:p w:rsidR="005E1116" w:rsidRPr="0015697A" w:rsidRDefault="005E1116" w:rsidP="005E1116">
            <w:pPr>
              <w:pStyle w:val="ConsPlusNormal"/>
            </w:pPr>
          </w:p>
        </w:tc>
        <w:tc>
          <w:tcPr>
            <w:tcW w:w="1292" w:type="dxa"/>
          </w:tcPr>
          <w:p w:rsidR="005E1116" w:rsidRPr="0015697A" w:rsidRDefault="005E1116" w:rsidP="005E1116">
            <w:pPr>
              <w:pStyle w:val="ConsPlusNormal"/>
            </w:pPr>
          </w:p>
        </w:tc>
      </w:tr>
      <w:tr w:rsidR="0015697A" w:rsidRPr="0015697A" w:rsidTr="005E1116">
        <w:tc>
          <w:tcPr>
            <w:tcW w:w="567" w:type="dxa"/>
          </w:tcPr>
          <w:p w:rsidR="005E1116" w:rsidRPr="0015697A" w:rsidRDefault="005E1116" w:rsidP="005E1116">
            <w:pPr>
              <w:pStyle w:val="ConsPlusNormal"/>
            </w:pPr>
          </w:p>
        </w:tc>
        <w:tc>
          <w:tcPr>
            <w:tcW w:w="1247" w:type="dxa"/>
          </w:tcPr>
          <w:p w:rsidR="005E1116" w:rsidRPr="0015697A" w:rsidRDefault="005E1116" w:rsidP="005E1116">
            <w:pPr>
              <w:pStyle w:val="ConsPlusNormal"/>
            </w:pPr>
          </w:p>
        </w:tc>
        <w:tc>
          <w:tcPr>
            <w:tcW w:w="1191" w:type="dxa"/>
          </w:tcPr>
          <w:p w:rsidR="005E1116" w:rsidRPr="0015697A" w:rsidRDefault="005E1116" w:rsidP="005E1116">
            <w:pPr>
              <w:pStyle w:val="ConsPlusNormal"/>
            </w:pPr>
          </w:p>
        </w:tc>
        <w:tc>
          <w:tcPr>
            <w:tcW w:w="1134" w:type="dxa"/>
          </w:tcPr>
          <w:p w:rsidR="005E1116" w:rsidRPr="0015697A" w:rsidRDefault="005E1116" w:rsidP="005E1116">
            <w:pPr>
              <w:pStyle w:val="ConsPlusNormal"/>
            </w:pPr>
          </w:p>
        </w:tc>
        <w:tc>
          <w:tcPr>
            <w:tcW w:w="1066" w:type="dxa"/>
          </w:tcPr>
          <w:p w:rsidR="005E1116" w:rsidRPr="0015697A" w:rsidRDefault="005E1116" w:rsidP="005E1116">
            <w:pPr>
              <w:pStyle w:val="ConsPlusNormal"/>
            </w:pPr>
          </w:p>
        </w:tc>
        <w:tc>
          <w:tcPr>
            <w:tcW w:w="1276" w:type="dxa"/>
          </w:tcPr>
          <w:p w:rsidR="005E1116" w:rsidRPr="0015697A" w:rsidRDefault="005E1116" w:rsidP="005E1116">
            <w:pPr>
              <w:pStyle w:val="ConsPlusNormal"/>
            </w:pPr>
          </w:p>
        </w:tc>
        <w:tc>
          <w:tcPr>
            <w:tcW w:w="1300" w:type="dxa"/>
          </w:tcPr>
          <w:p w:rsidR="005E1116" w:rsidRPr="0015697A" w:rsidRDefault="005E1116" w:rsidP="005E1116">
            <w:pPr>
              <w:pStyle w:val="ConsPlusNormal"/>
            </w:pPr>
          </w:p>
        </w:tc>
        <w:tc>
          <w:tcPr>
            <w:tcW w:w="1292" w:type="dxa"/>
          </w:tcPr>
          <w:p w:rsidR="005E1116" w:rsidRPr="0015697A" w:rsidRDefault="005E1116" w:rsidP="005E1116">
            <w:pPr>
              <w:pStyle w:val="ConsPlusNormal"/>
            </w:pPr>
          </w:p>
        </w:tc>
      </w:tr>
      <w:tr w:rsidR="0015697A" w:rsidRPr="0015697A" w:rsidTr="005E1116">
        <w:tc>
          <w:tcPr>
            <w:tcW w:w="567" w:type="dxa"/>
          </w:tcPr>
          <w:p w:rsidR="005E1116" w:rsidRPr="0015697A" w:rsidRDefault="005E1116" w:rsidP="005E1116">
            <w:pPr>
              <w:pStyle w:val="ConsPlusNormal"/>
            </w:pPr>
          </w:p>
        </w:tc>
        <w:tc>
          <w:tcPr>
            <w:tcW w:w="1247" w:type="dxa"/>
          </w:tcPr>
          <w:p w:rsidR="005E1116" w:rsidRPr="0015697A" w:rsidRDefault="005E1116" w:rsidP="005E1116">
            <w:pPr>
              <w:pStyle w:val="ConsPlusNormal"/>
            </w:pPr>
          </w:p>
        </w:tc>
        <w:tc>
          <w:tcPr>
            <w:tcW w:w="1191" w:type="dxa"/>
          </w:tcPr>
          <w:p w:rsidR="005E1116" w:rsidRPr="0015697A" w:rsidRDefault="005E1116" w:rsidP="005E1116">
            <w:pPr>
              <w:pStyle w:val="ConsPlusNormal"/>
            </w:pPr>
          </w:p>
        </w:tc>
        <w:tc>
          <w:tcPr>
            <w:tcW w:w="1134" w:type="dxa"/>
          </w:tcPr>
          <w:p w:rsidR="005E1116" w:rsidRPr="0015697A" w:rsidRDefault="005E1116" w:rsidP="005E1116">
            <w:pPr>
              <w:pStyle w:val="ConsPlusNormal"/>
            </w:pPr>
          </w:p>
        </w:tc>
        <w:tc>
          <w:tcPr>
            <w:tcW w:w="1066" w:type="dxa"/>
          </w:tcPr>
          <w:p w:rsidR="005E1116" w:rsidRPr="0015697A" w:rsidRDefault="005E1116" w:rsidP="005E1116">
            <w:pPr>
              <w:pStyle w:val="ConsPlusNormal"/>
            </w:pPr>
          </w:p>
        </w:tc>
        <w:tc>
          <w:tcPr>
            <w:tcW w:w="1276" w:type="dxa"/>
          </w:tcPr>
          <w:p w:rsidR="005E1116" w:rsidRPr="0015697A" w:rsidRDefault="005E1116" w:rsidP="005E1116">
            <w:pPr>
              <w:pStyle w:val="ConsPlusNormal"/>
            </w:pPr>
          </w:p>
        </w:tc>
        <w:tc>
          <w:tcPr>
            <w:tcW w:w="1300" w:type="dxa"/>
          </w:tcPr>
          <w:p w:rsidR="005E1116" w:rsidRPr="0015697A" w:rsidRDefault="005E1116" w:rsidP="005E1116">
            <w:pPr>
              <w:pStyle w:val="ConsPlusNormal"/>
            </w:pPr>
          </w:p>
        </w:tc>
        <w:tc>
          <w:tcPr>
            <w:tcW w:w="1292" w:type="dxa"/>
          </w:tcPr>
          <w:p w:rsidR="005E1116" w:rsidRPr="0015697A" w:rsidRDefault="005E1116" w:rsidP="005E1116">
            <w:pPr>
              <w:pStyle w:val="ConsPlusNormal"/>
            </w:pPr>
          </w:p>
        </w:tc>
      </w:tr>
      <w:tr w:rsidR="005E1116" w:rsidRPr="0015697A" w:rsidTr="005E1116">
        <w:tc>
          <w:tcPr>
            <w:tcW w:w="567" w:type="dxa"/>
          </w:tcPr>
          <w:p w:rsidR="005E1116" w:rsidRPr="0015697A" w:rsidRDefault="005E1116" w:rsidP="005E1116">
            <w:pPr>
              <w:pStyle w:val="ConsPlusNormal"/>
            </w:pPr>
          </w:p>
        </w:tc>
        <w:tc>
          <w:tcPr>
            <w:tcW w:w="4638" w:type="dxa"/>
            <w:gridSpan w:val="4"/>
          </w:tcPr>
          <w:p w:rsidR="005E1116" w:rsidRPr="0015697A" w:rsidRDefault="005E1116" w:rsidP="005E1116">
            <w:pPr>
              <w:pStyle w:val="ConsPlusNormal"/>
              <w:jc w:val="right"/>
            </w:pPr>
            <w:r w:rsidRPr="0015697A">
              <w:t>ИТОГО (по графам 6, 7)</w:t>
            </w:r>
          </w:p>
        </w:tc>
        <w:tc>
          <w:tcPr>
            <w:tcW w:w="1276" w:type="dxa"/>
          </w:tcPr>
          <w:p w:rsidR="005E1116" w:rsidRPr="0015697A" w:rsidRDefault="005E1116" w:rsidP="005E1116">
            <w:pPr>
              <w:pStyle w:val="ConsPlusNormal"/>
            </w:pPr>
          </w:p>
        </w:tc>
        <w:tc>
          <w:tcPr>
            <w:tcW w:w="1300" w:type="dxa"/>
          </w:tcPr>
          <w:p w:rsidR="005E1116" w:rsidRPr="0015697A" w:rsidRDefault="005E1116" w:rsidP="005E1116">
            <w:pPr>
              <w:pStyle w:val="ConsPlusNormal"/>
            </w:pPr>
          </w:p>
        </w:tc>
        <w:tc>
          <w:tcPr>
            <w:tcW w:w="1292" w:type="dxa"/>
          </w:tcPr>
          <w:p w:rsidR="005E1116" w:rsidRPr="0015697A" w:rsidRDefault="005E1116" w:rsidP="005E1116">
            <w:pPr>
              <w:pStyle w:val="ConsPlusNormal"/>
            </w:pPr>
          </w:p>
        </w:tc>
      </w:tr>
    </w:tbl>
    <w:p w:rsidR="005E1116" w:rsidRPr="0015697A" w:rsidRDefault="005E1116" w:rsidP="005E11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58"/>
        <w:gridCol w:w="1454"/>
        <w:gridCol w:w="1919"/>
        <w:gridCol w:w="2340"/>
      </w:tblGrid>
      <w:tr w:rsidR="0015697A" w:rsidRPr="0015697A" w:rsidTr="005E1116">
        <w:tc>
          <w:tcPr>
            <w:tcW w:w="9071" w:type="dxa"/>
            <w:gridSpan w:val="4"/>
            <w:tcBorders>
              <w:top w:val="nil"/>
              <w:left w:val="nil"/>
              <w:bottom w:val="nil"/>
              <w:right w:val="nil"/>
            </w:tcBorders>
          </w:tcPr>
          <w:p w:rsidR="005E1116" w:rsidRPr="0015697A" w:rsidRDefault="005E1116" w:rsidP="005E1116">
            <w:pPr>
              <w:pStyle w:val="ConsPlusNormal"/>
              <w:ind w:firstLine="283"/>
              <w:jc w:val="both"/>
              <w:rPr>
                <w:sz w:val="22"/>
              </w:rPr>
            </w:pPr>
            <w:r w:rsidRPr="0015697A">
              <w:rPr>
                <w:sz w:val="22"/>
              </w:rPr>
              <w:t>--------------------------------</w:t>
            </w:r>
          </w:p>
          <w:p w:rsidR="005E1116" w:rsidRPr="0015697A" w:rsidRDefault="005E1116" w:rsidP="005E1116">
            <w:pPr>
              <w:pStyle w:val="ConsPlusNormal"/>
              <w:ind w:firstLine="283"/>
              <w:jc w:val="both"/>
              <w:rPr>
                <w:sz w:val="22"/>
              </w:rPr>
            </w:pPr>
            <w:r w:rsidRPr="0015697A">
              <w:rPr>
                <w:sz w:val="22"/>
              </w:rPr>
              <w:t xml:space="preserve">&lt;*&gt; При первичном внесении сведений в реестр муниципального имущества реестровый номер присваивается </w:t>
            </w:r>
            <w:r w:rsidR="00EE3160" w:rsidRPr="0015697A">
              <w:t>Отделом по управлению муниципальной собственностью.</w:t>
            </w:r>
          </w:p>
        </w:tc>
      </w:tr>
      <w:tr w:rsidR="0015697A" w:rsidRPr="0015697A" w:rsidTr="005E1116">
        <w:tc>
          <w:tcPr>
            <w:tcW w:w="9071" w:type="dxa"/>
            <w:gridSpan w:val="4"/>
            <w:tcBorders>
              <w:top w:val="nil"/>
              <w:left w:val="nil"/>
              <w:bottom w:val="nil"/>
              <w:right w:val="nil"/>
            </w:tcBorders>
          </w:tcPr>
          <w:p w:rsidR="005E1116" w:rsidRPr="0015697A" w:rsidRDefault="005E1116" w:rsidP="005E1116">
            <w:pPr>
              <w:pStyle w:val="ConsPlusNormal"/>
              <w:jc w:val="both"/>
              <w:rPr>
                <w:b/>
                <w:sz w:val="20"/>
              </w:rPr>
            </w:pPr>
            <w:r w:rsidRPr="0015697A">
              <w:rPr>
                <w:b/>
                <w:sz w:val="20"/>
              </w:rPr>
              <w:t>К настоящим сведениям прилагаются копии документов:</w:t>
            </w:r>
          </w:p>
          <w:p w:rsidR="005E1116" w:rsidRPr="0015697A" w:rsidRDefault="005E1116" w:rsidP="005E1116">
            <w:pPr>
              <w:pStyle w:val="ConsPlusNormal"/>
              <w:jc w:val="both"/>
              <w:rPr>
                <w:sz w:val="20"/>
              </w:rPr>
            </w:pPr>
            <w:r w:rsidRPr="0015697A">
              <w:rPr>
                <w:sz w:val="20"/>
              </w:rPr>
              <w:t>муниципальный контракт (договор) на приобретение (поставку) имущества со всеми приложениями, являющимися его неотъемлемой частью, на __ л. в 1 экз.;</w:t>
            </w:r>
          </w:p>
          <w:p w:rsidR="005E1116" w:rsidRPr="0015697A" w:rsidRDefault="005E1116" w:rsidP="005E1116">
            <w:pPr>
              <w:pStyle w:val="ConsPlusNormal"/>
              <w:jc w:val="both"/>
              <w:rPr>
                <w:sz w:val="20"/>
              </w:rPr>
            </w:pPr>
            <w:proofErr w:type="gramStart"/>
            <w:r w:rsidRPr="0015697A">
              <w:rPr>
                <w:sz w:val="20"/>
              </w:rPr>
              <w:t>нормативный правовой акт, договор или иной документ, на основании которого возникло право на иное имущество, не относящееся к недвижимым и движимым вещам,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на __ л. в 1 экз.;</w:t>
            </w:r>
            <w:proofErr w:type="gramEnd"/>
          </w:p>
          <w:p w:rsidR="005E1116" w:rsidRPr="0015697A" w:rsidRDefault="005E1116" w:rsidP="005E1116">
            <w:pPr>
              <w:pStyle w:val="ConsPlusNormal"/>
              <w:jc w:val="both"/>
              <w:rPr>
                <w:sz w:val="20"/>
              </w:rPr>
            </w:pPr>
            <w:r w:rsidRPr="0015697A">
              <w:rPr>
                <w:sz w:val="20"/>
              </w:rPr>
              <w:t>счет (счет-фактура) на оплату на __ л. в 1 экз.;</w:t>
            </w:r>
          </w:p>
          <w:p w:rsidR="005E1116" w:rsidRPr="0015697A" w:rsidRDefault="005E1116" w:rsidP="005E1116">
            <w:pPr>
              <w:pStyle w:val="ConsPlusNormal"/>
              <w:jc w:val="both"/>
              <w:rPr>
                <w:sz w:val="20"/>
              </w:rPr>
            </w:pPr>
            <w:r w:rsidRPr="0015697A">
              <w:rPr>
                <w:sz w:val="20"/>
              </w:rPr>
              <w:t>товарная накладная на __ л. в 1 экз.;</w:t>
            </w:r>
          </w:p>
          <w:p w:rsidR="005E1116" w:rsidRPr="0015697A" w:rsidRDefault="005E1116" w:rsidP="005E1116">
            <w:pPr>
              <w:pStyle w:val="ConsPlusNormal"/>
              <w:jc w:val="both"/>
              <w:rPr>
                <w:sz w:val="20"/>
              </w:rPr>
            </w:pPr>
            <w:r w:rsidRPr="0015697A">
              <w:rPr>
                <w:sz w:val="20"/>
              </w:rPr>
              <w:t xml:space="preserve">акт о приеме-передаче объектов нефинансовых активов (форма по </w:t>
            </w:r>
            <w:hyperlink r:id="rId13" w:history="1">
              <w:r w:rsidRPr="0015697A">
                <w:rPr>
                  <w:sz w:val="20"/>
                </w:rPr>
                <w:t>ОКУД</w:t>
              </w:r>
            </w:hyperlink>
            <w:r w:rsidRPr="0015697A">
              <w:rPr>
                <w:sz w:val="20"/>
              </w:rPr>
              <w:t xml:space="preserve"> 0504101) на __ л. в 1 экз.;</w:t>
            </w:r>
          </w:p>
          <w:p w:rsidR="005E1116" w:rsidRPr="0015697A" w:rsidRDefault="005E1116" w:rsidP="005E1116">
            <w:pPr>
              <w:pStyle w:val="ConsPlusNormal"/>
              <w:jc w:val="both"/>
              <w:rPr>
                <w:sz w:val="20"/>
              </w:rPr>
            </w:pPr>
            <w:r w:rsidRPr="0015697A">
              <w:rPr>
                <w:sz w:val="20"/>
              </w:rPr>
              <w:t xml:space="preserve">инвентарная карточка учета нефинансовых активов (форма по </w:t>
            </w:r>
            <w:hyperlink r:id="rId14" w:history="1">
              <w:r w:rsidRPr="0015697A">
                <w:rPr>
                  <w:sz w:val="20"/>
                </w:rPr>
                <w:t>ОКУД</w:t>
              </w:r>
            </w:hyperlink>
            <w:r w:rsidRPr="0015697A">
              <w:rPr>
                <w:sz w:val="20"/>
              </w:rPr>
              <w:t xml:space="preserve"> 0504031) на __ л. в 1 экз.;</w:t>
            </w:r>
          </w:p>
          <w:p w:rsidR="005E1116" w:rsidRPr="0015697A" w:rsidRDefault="005E1116" w:rsidP="005E1116">
            <w:pPr>
              <w:pStyle w:val="ConsPlusNormal"/>
              <w:jc w:val="both"/>
              <w:rPr>
                <w:sz w:val="20"/>
              </w:rPr>
            </w:pPr>
            <w:r w:rsidRPr="0015697A">
              <w:rPr>
                <w:sz w:val="20"/>
              </w:rPr>
              <w:t>акт о приеме-сдаче отремонтированных, реконструированных, модернизированных объектов основных средств на __ л. в 1 экз.;</w:t>
            </w:r>
          </w:p>
          <w:p w:rsidR="005E1116" w:rsidRPr="0015697A" w:rsidRDefault="005E1116" w:rsidP="005E1116">
            <w:pPr>
              <w:pStyle w:val="ConsPlusNormal"/>
              <w:jc w:val="both"/>
              <w:rPr>
                <w:sz w:val="20"/>
              </w:rPr>
            </w:pPr>
            <w:r w:rsidRPr="0015697A">
              <w:rPr>
                <w:sz w:val="20"/>
              </w:rPr>
              <w:t>приказ правообладателя о создании комиссии по поступлению и выбытию активов (основных средств) на __ л. в 1 экз.;</w:t>
            </w:r>
          </w:p>
          <w:p w:rsidR="005E1116" w:rsidRPr="0015697A" w:rsidRDefault="005E1116" w:rsidP="005E1116">
            <w:pPr>
              <w:pStyle w:val="ConsPlusNormal"/>
              <w:jc w:val="both"/>
              <w:rPr>
                <w:sz w:val="20"/>
              </w:rPr>
            </w:pPr>
            <w:r w:rsidRPr="0015697A">
              <w:rPr>
                <w:sz w:val="20"/>
              </w:rPr>
              <w:t>протокол заседания комиссии правообладателя по поступлению и выбытию активов (основных средств) на __ л. в 1 экз.;</w:t>
            </w:r>
          </w:p>
          <w:p w:rsidR="005E1116" w:rsidRPr="0015697A" w:rsidRDefault="005E1116" w:rsidP="005E1116">
            <w:pPr>
              <w:pStyle w:val="ConsPlusNormal"/>
              <w:jc w:val="both"/>
              <w:rPr>
                <w:sz w:val="20"/>
              </w:rPr>
            </w:pPr>
            <w:r w:rsidRPr="0015697A">
              <w:rPr>
                <w:sz w:val="20"/>
              </w:rPr>
              <w:t xml:space="preserve">акт о </w:t>
            </w:r>
            <w:proofErr w:type="spellStart"/>
            <w:r w:rsidRPr="0015697A">
              <w:rPr>
                <w:sz w:val="20"/>
              </w:rPr>
              <w:t>разукомплектации</w:t>
            </w:r>
            <w:proofErr w:type="spellEnd"/>
            <w:r w:rsidRPr="0015697A">
              <w:rPr>
                <w:sz w:val="20"/>
              </w:rPr>
              <w:t xml:space="preserve"> (частичной ликвидации) основного средства на __ л. в 1 экз.</w:t>
            </w:r>
          </w:p>
          <w:p w:rsidR="005E1116" w:rsidRPr="0015697A" w:rsidRDefault="005E1116" w:rsidP="005E1116">
            <w:pPr>
              <w:pStyle w:val="ConsPlusNormal"/>
              <w:rPr>
                <w:sz w:val="20"/>
              </w:rPr>
            </w:pPr>
          </w:p>
          <w:p w:rsidR="005E1116" w:rsidRPr="0015697A" w:rsidRDefault="005E1116" w:rsidP="005E1116">
            <w:pPr>
              <w:pStyle w:val="ConsPlusNormal"/>
              <w:jc w:val="both"/>
              <w:rPr>
                <w:sz w:val="22"/>
              </w:rPr>
            </w:pPr>
            <w:r w:rsidRPr="0015697A">
              <w:t>Руководитель</w:t>
            </w:r>
          </w:p>
        </w:tc>
      </w:tr>
      <w:tr w:rsidR="0015697A" w:rsidRPr="0015697A" w:rsidTr="005E1116">
        <w:tc>
          <w:tcPr>
            <w:tcW w:w="3358" w:type="dxa"/>
            <w:tcBorders>
              <w:top w:val="nil"/>
              <w:left w:val="nil"/>
              <w:bottom w:val="nil"/>
              <w:right w:val="nil"/>
            </w:tcBorders>
          </w:tcPr>
          <w:p w:rsidR="005E1116" w:rsidRPr="0015697A" w:rsidRDefault="005E1116" w:rsidP="005E1116">
            <w:pPr>
              <w:pStyle w:val="ConsPlusNormal"/>
              <w:jc w:val="center"/>
            </w:pPr>
            <w:r w:rsidRPr="0015697A">
              <w:t>__________________________</w:t>
            </w:r>
          </w:p>
          <w:p w:rsidR="005E1116" w:rsidRPr="0015697A" w:rsidRDefault="005E1116" w:rsidP="005E1116">
            <w:pPr>
              <w:pStyle w:val="ConsPlusNormal"/>
              <w:jc w:val="center"/>
              <w:rPr>
                <w:i/>
              </w:rPr>
            </w:pPr>
            <w:r w:rsidRPr="0015697A">
              <w:rPr>
                <w:i/>
                <w:sz w:val="22"/>
              </w:rPr>
              <w:t>(наименование организации)</w:t>
            </w:r>
          </w:p>
        </w:tc>
        <w:tc>
          <w:tcPr>
            <w:tcW w:w="1454" w:type="dxa"/>
            <w:tcBorders>
              <w:top w:val="nil"/>
              <w:left w:val="nil"/>
              <w:bottom w:val="nil"/>
              <w:right w:val="nil"/>
            </w:tcBorders>
          </w:tcPr>
          <w:p w:rsidR="005E1116" w:rsidRPr="0015697A" w:rsidRDefault="005E1116" w:rsidP="005E1116">
            <w:pPr>
              <w:pStyle w:val="ConsPlusNormal"/>
            </w:pPr>
          </w:p>
        </w:tc>
        <w:tc>
          <w:tcPr>
            <w:tcW w:w="1919" w:type="dxa"/>
            <w:tcBorders>
              <w:top w:val="nil"/>
              <w:left w:val="nil"/>
              <w:bottom w:val="nil"/>
              <w:right w:val="nil"/>
            </w:tcBorders>
          </w:tcPr>
          <w:p w:rsidR="005E1116" w:rsidRPr="0015697A" w:rsidRDefault="005E1116" w:rsidP="005E1116">
            <w:pPr>
              <w:pStyle w:val="ConsPlusNormal"/>
              <w:jc w:val="center"/>
            </w:pPr>
            <w:r w:rsidRPr="0015697A">
              <w:t>_____________</w:t>
            </w:r>
          </w:p>
          <w:p w:rsidR="005E1116" w:rsidRPr="0015697A" w:rsidRDefault="005E1116" w:rsidP="005E1116">
            <w:pPr>
              <w:pStyle w:val="ConsPlusNormal"/>
              <w:jc w:val="center"/>
              <w:rPr>
                <w:i/>
              </w:rPr>
            </w:pPr>
            <w:r w:rsidRPr="0015697A">
              <w:rPr>
                <w:i/>
                <w:sz w:val="22"/>
              </w:rPr>
              <w:t>(подпись)</w:t>
            </w:r>
          </w:p>
        </w:tc>
        <w:tc>
          <w:tcPr>
            <w:tcW w:w="2340" w:type="dxa"/>
            <w:tcBorders>
              <w:top w:val="nil"/>
              <w:left w:val="nil"/>
              <w:bottom w:val="nil"/>
              <w:right w:val="nil"/>
            </w:tcBorders>
          </w:tcPr>
          <w:p w:rsidR="005E1116" w:rsidRPr="0015697A" w:rsidRDefault="005E1116" w:rsidP="005E1116">
            <w:pPr>
              <w:pStyle w:val="ConsPlusNormal"/>
              <w:jc w:val="center"/>
            </w:pPr>
            <w:r w:rsidRPr="0015697A">
              <w:t>________________</w:t>
            </w:r>
          </w:p>
          <w:p w:rsidR="005E1116" w:rsidRPr="0015697A" w:rsidRDefault="005E1116" w:rsidP="005E1116">
            <w:pPr>
              <w:pStyle w:val="ConsPlusNormal"/>
              <w:jc w:val="center"/>
              <w:rPr>
                <w:i/>
              </w:rPr>
            </w:pPr>
            <w:r w:rsidRPr="0015697A">
              <w:rPr>
                <w:i/>
                <w:sz w:val="22"/>
              </w:rPr>
              <w:t>(Ф.И.О.)</w:t>
            </w:r>
          </w:p>
        </w:tc>
      </w:tr>
      <w:tr w:rsidR="005E1116" w:rsidRPr="0015697A" w:rsidTr="005E1116">
        <w:tc>
          <w:tcPr>
            <w:tcW w:w="3358" w:type="dxa"/>
            <w:tcBorders>
              <w:top w:val="nil"/>
              <w:left w:val="nil"/>
              <w:bottom w:val="nil"/>
              <w:right w:val="nil"/>
            </w:tcBorders>
          </w:tcPr>
          <w:p w:rsidR="005E1116" w:rsidRPr="0015697A" w:rsidRDefault="005E1116" w:rsidP="005E1116">
            <w:pPr>
              <w:pStyle w:val="ConsPlusNormal"/>
              <w:jc w:val="both"/>
            </w:pPr>
            <w:r w:rsidRPr="0015697A">
              <w:t>Главный бухгалтер</w:t>
            </w:r>
          </w:p>
          <w:p w:rsidR="005E1116" w:rsidRPr="0015697A" w:rsidRDefault="00F16562" w:rsidP="005E1116">
            <w:pPr>
              <w:pStyle w:val="ConsPlusNormal"/>
              <w:jc w:val="center"/>
            </w:pPr>
            <w:r w:rsidRPr="0015697A">
              <w:t xml:space="preserve">                                            </w:t>
            </w:r>
            <w:r w:rsidR="005E1116" w:rsidRPr="0015697A">
              <w:t>М.П.</w:t>
            </w:r>
            <w:r w:rsidRPr="0015697A">
              <w:t xml:space="preserve"> </w:t>
            </w:r>
          </w:p>
        </w:tc>
        <w:tc>
          <w:tcPr>
            <w:tcW w:w="1454" w:type="dxa"/>
            <w:tcBorders>
              <w:top w:val="nil"/>
              <w:left w:val="nil"/>
              <w:bottom w:val="nil"/>
              <w:right w:val="nil"/>
            </w:tcBorders>
          </w:tcPr>
          <w:p w:rsidR="005E1116" w:rsidRPr="0015697A" w:rsidRDefault="005E1116" w:rsidP="005E1116">
            <w:pPr>
              <w:pStyle w:val="ConsPlusNormal"/>
            </w:pPr>
          </w:p>
        </w:tc>
        <w:tc>
          <w:tcPr>
            <w:tcW w:w="1919" w:type="dxa"/>
            <w:tcBorders>
              <w:top w:val="nil"/>
              <w:left w:val="nil"/>
              <w:bottom w:val="nil"/>
              <w:right w:val="nil"/>
            </w:tcBorders>
          </w:tcPr>
          <w:p w:rsidR="005E1116" w:rsidRPr="0015697A" w:rsidRDefault="005E1116" w:rsidP="005E1116">
            <w:pPr>
              <w:pStyle w:val="ConsPlusNormal"/>
              <w:jc w:val="center"/>
            </w:pPr>
            <w:r w:rsidRPr="0015697A">
              <w:t>_____________</w:t>
            </w:r>
          </w:p>
          <w:p w:rsidR="005E1116" w:rsidRPr="0015697A" w:rsidRDefault="005E1116" w:rsidP="005E1116">
            <w:pPr>
              <w:pStyle w:val="ConsPlusNormal"/>
              <w:jc w:val="center"/>
              <w:rPr>
                <w:i/>
              </w:rPr>
            </w:pPr>
            <w:r w:rsidRPr="0015697A">
              <w:rPr>
                <w:i/>
                <w:sz w:val="22"/>
              </w:rPr>
              <w:t>(подпись)</w:t>
            </w:r>
          </w:p>
        </w:tc>
        <w:tc>
          <w:tcPr>
            <w:tcW w:w="2340" w:type="dxa"/>
            <w:tcBorders>
              <w:top w:val="nil"/>
              <w:left w:val="nil"/>
              <w:bottom w:val="nil"/>
              <w:right w:val="nil"/>
            </w:tcBorders>
          </w:tcPr>
          <w:p w:rsidR="005E1116" w:rsidRPr="0015697A" w:rsidRDefault="005E1116" w:rsidP="005E1116">
            <w:pPr>
              <w:pStyle w:val="ConsPlusNormal"/>
              <w:jc w:val="center"/>
            </w:pPr>
            <w:r w:rsidRPr="0015697A">
              <w:t>________________</w:t>
            </w:r>
          </w:p>
          <w:p w:rsidR="005E1116" w:rsidRPr="0015697A" w:rsidRDefault="005E1116" w:rsidP="005E1116">
            <w:pPr>
              <w:pStyle w:val="ConsPlusNormal"/>
              <w:jc w:val="center"/>
              <w:rPr>
                <w:i/>
              </w:rPr>
            </w:pPr>
            <w:r w:rsidRPr="0015697A">
              <w:rPr>
                <w:i/>
                <w:sz w:val="22"/>
              </w:rPr>
              <w:t>(Ф.И.О.)</w:t>
            </w:r>
          </w:p>
        </w:tc>
      </w:tr>
    </w:tbl>
    <w:p w:rsidR="00F16562" w:rsidRPr="0015697A" w:rsidRDefault="00F16562" w:rsidP="005E1116">
      <w:pPr>
        <w:pStyle w:val="ConsPlusNormal"/>
        <w:jc w:val="both"/>
      </w:pPr>
    </w:p>
    <w:p w:rsidR="00F16562" w:rsidRPr="0015697A" w:rsidRDefault="00F16562" w:rsidP="005E1116">
      <w:pPr>
        <w:pStyle w:val="ConsPlusNormal"/>
        <w:jc w:val="both"/>
      </w:pPr>
    </w:p>
    <w:p w:rsidR="00F16562" w:rsidRPr="0015697A" w:rsidRDefault="00F16562" w:rsidP="005E1116">
      <w:pPr>
        <w:pStyle w:val="ConsPlusNormal"/>
        <w:jc w:val="both"/>
      </w:pPr>
    </w:p>
    <w:p w:rsidR="007E27C9" w:rsidRPr="0015697A" w:rsidRDefault="007E27C9" w:rsidP="007E27C9">
      <w:pPr>
        <w:pStyle w:val="ConsPlusNormal"/>
        <w:jc w:val="right"/>
        <w:outlineLvl w:val="2"/>
        <w:rPr>
          <w:b/>
        </w:rPr>
      </w:pPr>
      <w:r w:rsidRPr="0015697A">
        <w:rPr>
          <w:b/>
        </w:rPr>
        <w:t>Форма № 4</w:t>
      </w:r>
    </w:p>
    <w:p w:rsidR="007E27C9" w:rsidRPr="0015697A" w:rsidRDefault="007E27C9" w:rsidP="007E27C9">
      <w:pPr>
        <w:pStyle w:val="ConsPlusNormal"/>
        <w:jc w:val="both"/>
      </w:pPr>
    </w:p>
    <w:p w:rsidR="007E27C9" w:rsidRPr="0015697A" w:rsidRDefault="007E27C9" w:rsidP="007E27C9">
      <w:pPr>
        <w:pStyle w:val="ConsPlusNormal"/>
        <w:jc w:val="center"/>
      </w:pPr>
      <w:bookmarkStart w:id="5" w:name="P354"/>
      <w:bookmarkEnd w:id="5"/>
      <w:r w:rsidRPr="0015697A">
        <w:t>Сведения о транспортных средствах независимо от стоимости</w:t>
      </w:r>
    </w:p>
    <w:p w:rsidR="007E27C9" w:rsidRPr="0015697A" w:rsidRDefault="007E27C9" w:rsidP="007E27C9">
      <w:pPr>
        <w:pStyle w:val="ConsPlusNormal"/>
        <w:jc w:val="center"/>
      </w:pPr>
      <w:r w:rsidRPr="0015697A">
        <w:t>_________________________________________________________</w:t>
      </w:r>
    </w:p>
    <w:p w:rsidR="007E27C9" w:rsidRPr="0015697A" w:rsidRDefault="007E27C9" w:rsidP="007E27C9">
      <w:pPr>
        <w:pStyle w:val="ConsPlusNormal"/>
        <w:jc w:val="center"/>
      </w:pPr>
      <w:r w:rsidRPr="0015697A">
        <w:t>(полное наименование правообладателя)</w:t>
      </w:r>
    </w:p>
    <w:p w:rsidR="00F16562" w:rsidRPr="0015697A" w:rsidRDefault="00F16562" w:rsidP="005E1116">
      <w:pPr>
        <w:pStyle w:val="ConsPlusNormal"/>
        <w:jc w:val="both"/>
      </w:pPr>
    </w:p>
    <w:p w:rsidR="00F16562" w:rsidRPr="0015697A" w:rsidRDefault="00F16562" w:rsidP="005E1116">
      <w:pPr>
        <w:pStyle w:val="ConsPlusNormal"/>
        <w:jc w:val="both"/>
      </w:pPr>
    </w:p>
    <w:tbl>
      <w:tblPr>
        <w:tblpPr w:leftFromText="180" w:rightFromText="180" w:vertAnchor="text" w:horzAnchor="margin" w:tblpXSpec="center" w:tblpY="188"/>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
        <w:gridCol w:w="1128"/>
        <w:gridCol w:w="992"/>
        <w:gridCol w:w="992"/>
        <w:gridCol w:w="709"/>
        <w:gridCol w:w="992"/>
        <w:gridCol w:w="1134"/>
        <w:gridCol w:w="992"/>
        <w:gridCol w:w="1134"/>
        <w:gridCol w:w="1134"/>
        <w:gridCol w:w="851"/>
        <w:gridCol w:w="709"/>
      </w:tblGrid>
      <w:tr w:rsidR="0015697A" w:rsidRPr="0015697A" w:rsidTr="007E27C9">
        <w:trPr>
          <w:trHeight w:val="580"/>
        </w:trPr>
        <w:tc>
          <w:tcPr>
            <w:tcW w:w="290" w:type="dxa"/>
          </w:tcPr>
          <w:p w:rsidR="007E27C9" w:rsidRPr="0015697A" w:rsidRDefault="007E27C9" w:rsidP="007E27C9">
            <w:pPr>
              <w:pStyle w:val="ConsPlusNormal"/>
              <w:jc w:val="center"/>
              <w:rPr>
                <w:sz w:val="12"/>
              </w:rPr>
            </w:pPr>
            <w:r w:rsidRPr="0015697A">
              <w:rPr>
                <w:sz w:val="12"/>
              </w:rPr>
              <w:t xml:space="preserve">N </w:t>
            </w:r>
            <w:proofErr w:type="gramStart"/>
            <w:r w:rsidRPr="0015697A">
              <w:rPr>
                <w:sz w:val="12"/>
              </w:rPr>
              <w:t>п</w:t>
            </w:r>
            <w:proofErr w:type="gramEnd"/>
            <w:r w:rsidRPr="0015697A">
              <w:rPr>
                <w:sz w:val="12"/>
              </w:rPr>
              <w:t>/п</w:t>
            </w:r>
          </w:p>
        </w:tc>
        <w:tc>
          <w:tcPr>
            <w:tcW w:w="1128" w:type="dxa"/>
          </w:tcPr>
          <w:p w:rsidR="007E27C9" w:rsidRPr="0015697A" w:rsidRDefault="007E27C9" w:rsidP="007E27C9">
            <w:pPr>
              <w:pStyle w:val="ConsPlusNormal"/>
              <w:jc w:val="center"/>
              <w:rPr>
                <w:sz w:val="12"/>
              </w:rPr>
            </w:pPr>
            <w:r w:rsidRPr="0015697A">
              <w:rPr>
                <w:sz w:val="12"/>
              </w:rPr>
              <w:t>Наименование транспортного средства</w:t>
            </w:r>
          </w:p>
        </w:tc>
        <w:tc>
          <w:tcPr>
            <w:tcW w:w="992" w:type="dxa"/>
          </w:tcPr>
          <w:p w:rsidR="007E27C9" w:rsidRPr="0015697A" w:rsidRDefault="007E27C9" w:rsidP="007E27C9">
            <w:pPr>
              <w:pStyle w:val="ConsPlusNormal"/>
              <w:jc w:val="center"/>
              <w:rPr>
                <w:sz w:val="12"/>
              </w:rPr>
            </w:pPr>
            <w:r w:rsidRPr="0015697A">
              <w:rPr>
                <w:sz w:val="12"/>
              </w:rPr>
              <w:t>Модель/марка транспортного средства</w:t>
            </w:r>
          </w:p>
        </w:tc>
        <w:tc>
          <w:tcPr>
            <w:tcW w:w="992" w:type="dxa"/>
          </w:tcPr>
          <w:p w:rsidR="007E27C9" w:rsidRPr="0015697A" w:rsidRDefault="007E27C9" w:rsidP="007E27C9">
            <w:pPr>
              <w:pStyle w:val="ConsPlusNormal"/>
              <w:jc w:val="center"/>
              <w:rPr>
                <w:sz w:val="12"/>
              </w:rPr>
            </w:pPr>
            <w:r w:rsidRPr="0015697A">
              <w:rPr>
                <w:sz w:val="12"/>
              </w:rPr>
              <w:t>Инвентарный номер</w:t>
            </w:r>
          </w:p>
        </w:tc>
        <w:tc>
          <w:tcPr>
            <w:tcW w:w="709" w:type="dxa"/>
          </w:tcPr>
          <w:p w:rsidR="007E27C9" w:rsidRPr="0015697A" w:rsidRDefault="007E27C9" w:rsidP="007E27C9">
            <w:pPr>
              <w:pStyle w:val="ConsPlusNormal"/>
              <w:jc w:val="center"/>
              <w:rPr>
                <w:sz w:val="12"/>
              </w:rPr>
            </w:pPr>
            <w:r w:rsidRPr="0015697A">
              <w:rPr>
                <w:sz w:val="12"/>
              </w:rPr>
              <w:t>Реестровый номер &lt;*&gt;</w:t>
            </w:r>
          </w:p>
        </w:tc>
        <w:tc>
          <w:tcPr>
            <w:tcW w:w="992" w:type="dxa"/>
          </w:tcPr>
          <w:p w:rsidR="007E27C9" w:rsidRPr="0015697A" w:rsidRDefault="007E27C9" w:rsidP="007E27C9">
            <w:pPr>
              <w:pStyle w:val="ConsPlusNormal"/>
              <w:jc w:val="center"/>
              <w:rPr>
                <w:sz w:val="12"/>
              </w:rPr>
            </w:pPr>
            <w:r w:rsidRPr="0015697A">
              <w:rPr>
                <w:sz w:val="12"/>
              </w:rPr>
              <w:t>Год выпуска</w:t>
            </w:r>
          </w:p>
        </w:tc>
        <w:tc>
          <w:tcPr>
            <w:tcW w:w="1134" w:type="dxa"/>
          </w:tcPr>
          <w:p w:rsidR="007E27C9" w:rsidRPr="0015697A" w:rsidRDefault="007E27C9" w:rsidP="007E27C9">
            <w:pPr>
              <w:pStyle w:val="ConsPlusNormal"/>
              <w:jc w:val="center"/>
              <w:rPr>
                <w:sz w:val="12"/>
              </w:rPr>
            </w:pPr>
            <w:r w:rsidRPr="0015697A">
              <w:rPr>
                <w:sz w:val="12"/>
              </w:rPr>
              <w:t>Государственный регистрационный знак</w:t>
            </w:r>
          </w:p>
        </w:tc>
        <w:tc>
          <w:tcPr>
            <w:tcW w:w="992" w:type="dxa"/>
          </w:tcPr>
          <w:p w:rsidR="007E27C9" w:rsidRPr="0015697A" w:rsidRDefault="007E27C9" w:rsidP="007E27C9">
            <w:pPr>
              <w:pStyle w:val="ConsPlusNormal"/>
              <w:jc w:val="center"/>
              <w:rPr>
                <w:sz w:val="12"/>
              </w:rPr>
            </w:pPr>
            <w:r w:rsidRPr="0015697A">
              <w:rPr>
                <w:sz w:val="12"/>
              </w:rPr>
              <w:t>Идентификационный номер (VIN)</w:t>
            </w:r>
          </w:p>
        </w:tc>
        <w:tc>
          <w:tcPr>
            <w:tcW w:w="1134" w:type="dxa"/>
          </w:tcPr>
          <w:p w:rsidR="007E27C9" w:rsidRPr="0015697A" w:rsidRDefault="007E27C9" w:rsidP="007E27C9">
            <w:pPr>
              <w:pStyle w:val="ConsPlusNormal"/>
              <w:jc w:val="center"/>
              <w:rPr>
                <w:sz w:val="12"/>
              </w:rPr>
            </w:pPr>
            <w:r w:rsidRPr="0015697A">
              <w:rPr>
                <w:sz w:val="12"/>
              </w:rPr>
              <w:t>Номер и дата паспорта транспортного средства</w:t>
            </w:r>
          </w:p>
        </w:tc>
        <w:tc>
          <w:tcPr>
            <w:tcW w:w="1134" w:type="dxa"/>
          </w:tcPr>
          <w:p w:rsidR="007E27C9" w:rsidRPr="0015697A" w:rsidRDefault="007E27C9" w:rsidP="007E27C9">
            <w:pPr>
              <w:pStyle w:val="ConsPlusNormal"/>
              <w:jc w:val="center"/>
              <w:rPr>
                <w:sz w:val="12"/>
              </w:rPr>
            </w:pPr>
            <w:r w:rsidRPr="0015697A">
              <w:rPr>
                <w:sz w:val="12"/>
              </w:rPr>
              <w:t>Балансовая стоимость, руб.</w:t>
            </w:r>
          </w:p>
        </w:tc>
        <w:tc>
          <w:tcPr>
            <w:tcW w:w="851" w:type="dxa"/>
          </w:tcPr>
          <w:p w:rsidR="007E27C9" w:rsidRPr="0015697A" w:rsidRDefault="007E27C9" w:rsidP="007E27C9">
            <w:pPr>
              <w:pStyle w:val="ConsPlusNormal"/>
              <w:jc w:val="center"/>
              <w:rPr>
                <w:sz w:val="12"/>
              </w:rPr>
            </w:pPr>
            <w:r w:rsidRPr="0015697A">
              <w:rPr>
                <w:sz w:val="12"/>
              </w:rPr>
              <w:t>Остаточная стоимость, руб.</w:t>
            </w:r>
          </w:p>
        </w:tc>
        <w:tc>
          <w:tcPr>
            <w:tcW w:w="709" w:type="dxa"/>
          </w:tcPr>
          <w:p w:rsidR="007E27C9" w:rsidRPr="0015697A" w:rsidRDefault="007E27C9" w:rsidP="007E27C9">
            <w:pPr>
              <w:pStyle w:val="ConsPlusNormal"/>
              <w:jc w:val="center"/>
              <w:rPr>
                <w:sz w:val="12"/>
              </w:rPr>
            </w:pPr>
            <w:r w:rsidRPr="0015697A">
              <w:rPr>
                <w:sz w:val="12"/>
              </w:rPr>
              <w:t>Основание постановки на баланс</w:t>
            </w:r>
          </w:p>
        </w:tc>
      </w:tr>
      <w:tr w:rsidR="0015697A" w:rsidRPr="0015697A" w:rsidTr="007E27C9">
        <w:trPr>
          <w:trHeight w:val="188"/>
        </w:trPr>
        <w:tc>
          <w:tcPr>
            <w:tcW w:w="1418" w:type="dxa"/>
            <w:gridSpan w:val="2"/>
          </w:tcPr>
          <w:p w:rsidR="007E27C9" w:rsidRPr="0015697A" w:rsidRDefault="007E27C9" w:rsidP="007E27C9">
            <w:pPr>
              <w:pStyle w:val="ConsPlusNormal"/>
              <w:rPr>
                <w:sz w:val="12"/>
              </w:rPr>
            </w:pPr>
            <w:r w:rsidRPr="0015697A">
              <w:rPr>
                <w:sz w:val="12"/>
              </w:rPr>
              <w:t>I. Особо ценное</w:t>
            </w:r>
          </w:p>
        </w:tc>
        <w:tc>
          <w:tcPr>
            <w:tcW w:w="992" w:type="dxa"/>
          </w:tcPr>
          <w:p w:rsidR="007E27C9" w:rsidRPr="0015697A" w:rsidRDefault="007E27C9" w:rsidP="007E27C9">
            <w:pPr>
              <w:pStyle w:val="ConsPlusNormal"/>
              <w:rPr>
                <w:sz w:val="12"/>
              </w:rPr>
            </w:pPr>
          </w:p>
        </w:tc>
        <w:tc>
          <w:tcPr>
            <w:tcW w:w="992" w:type="dxa"/>
          </w:tcPr>
          <w:p w:rsidR="007E27C9" w:rsidRPr="0015697A" w:rsidRDefault="007E27C9" w:rsidP="007E27C9">
            <w:pPr>
              <w:pStyle w:val="ConsPlusNormal"/>
              <w:rPr>
                <w:sz w:val="12"/>
              </w:rPr>
            </w:pPr>
          </w:p>
        </w:tc>
        <w:tc>
          <w:tcPr>
            <w:tcW w:w="709" w:type="dxa"/>
          </w:tcPr>
          <w:p w:rsidR="007E27C9" w:rsidRPr="0015697A" w:rsidRDefault="007E27C9" w:rsidP="007E27C9">
            <w:pPr>
              <w:pStyle w:val="ConsPlusNormal"/>
              <w:rPr>
                <w:sz w:val="12"/>
              </w:rPr>
            </w:pPr>
          </w:p>
        </w:tc>
        <w:tc>
          <w:tcPr>
            <w:tcW w:w="992" w:type="dxa"/>
          </w:tcPr>
          <w:p w:rsidR="007E27C9" w:rsidRPr="0015697A" w:rsidRDefault="007E27C9" w:rsidP="007E27C9">
            <w:pPr>
              <w:pStyle w:val="ConsPlusNormal"/>
              <w:rPr>
                <w:sz w:val="12"/>
              </w:rPr>
            </w:pPr>
          </w:p>
        </w:tc>
        <w:tc>
          <w:tcPr>
            <w:tcW w:w="1134" w:type="dxa"/>
          </w:tcPr>
          <w:p w:rsidR="007E27C9" w:rsidRPr="0015697A" w:rsidRDefault="007E27C9" w:rsidP="007E27C9">
            <w:pPr>
              <w:pStyle w:val="ConsPlusNormal"/>
              <w:rPr>
                <w:sz w:val="12"/>
              </w:rPr>
            </w:pPr>
          </w:p>
        </w:tc>
        <w:tc>
          <w:tcPr>
            <w:tcW w:w="992" w:type="dxa"/>
          </w:tcPr>
          <w:p w:rsidR="007E27C9" w:rsidRPr="0015697A" w:rsidRDefault="007E27C9" w:rsidP="007E27C9">
            <w:pPr>
              <w:pStyle w:val="ConsPlusNormal"/>
              <w:rPr>
                <w:sz w:val="12"/>
              </w:rPr>
            </w:pPr>
          </w:p>
        </w:tc>
        <w:tc>
          <w:tcPr>
            <w:tcW w:w="1134" w:type="dxa"/>
          </w:tcPr>
          <w:p w:rsidR="007E27C9" w:rsidRPr="0015697A" w:rsidRDefault="007E27C9" w:rsidP="007E27C9">
            <w:pPr>
              <w:pStyle w:val="ConsPlusNormal"/>
              <w:rPr>
                <w:sz w:val="12"/>
              </w:rPr>
            </w:pPr>
          </w:p>
        </w:tc>
        <w:tc>
          <w:tcPr>
            <w:tcW w:w="1134" w:type="dxa"/>
          </w:tcPr>
          <w:p w:rsidR="007E27C9" w:rsidRPr="0015697A" w:rsidRDefault="007E27C9" w:rsidP="007E27C9">
            <w:pPr>
              <w:pStyle w:val="ConsPlusNormal"/>
              <w:rPr>
                <w:sz w:val="12"/>
              </w:rPr>
            </w:pPr>
          </w:p>
        </w:tc>
        <w:tc>
          <w:tcPr>
            <w:tcW w:w="851" w:type="dxa"/>
          </w:tcPr>
          <w:p w:rsidR="007E27C9" w:rsidRPr="0015697A" w:rsidRDefault="007E27C9" w:rsidP="007E27C9">
            <w:pPr>
              <w:pStyle w:val="ConsPlusNormal"/>
              <w:rPr>
                <w:sz w:val="12"/>
              </w:rPr>
            </w:pPr>
          </w:p>
        </w:tc>
        <w:tc>
          <w:tcPr>
            <w:tcW w:w="709" w:type="dxa"/>
          </w:tcPr>
          <w:p w:rsidR="007E27C9" w:rsidRPr="0015697A" w:rsidRDefault="007E27C9" w:rsidP="007E27C9">
            <w:pPr>
              <w:pStyle w:val="ConsPlusNormal"/>
              <w:rPr>
                <w:sz w:val="12"/>
              </w:rPr>
            </w:pPr>
          </w:p>
        </w:tc>
      </w:tr>
      <w:tr w:rsidR="0015697A" w:rsidRPr="0015697A" w:rsidTr="007E27C9">
        <w:trPr>
          <w:trHeight w:val="188"/>
        </w:trPr>
        <w:tc>
          <w:tcPr>
            <w:tcW w:w="290" w:type="dxa"/>
          </w:tcPr>
          <w:p w:rsidR="007E27C9" w:rsidRPr="0015697A" w:rsidRDefault="007E27C9" w:rsidP="007E27C9">
            <w:pPr>
              <w:pStyle w:val="ConsPlusNormal"/>
              <w:rPr>
                <w:sz w:val="12"/>
              </w:rPr>
            </w:pPr>
            <w:r w:rsidRPr="0015697A">
              <w:rPr>
                <w:sz w:val="12"/>
              </w:rPr>
              <w:t>1.</w:t>
            </w:r>
          </w:p>
        </w:tc>
        <w:tc>
          <w:tcPr>
            <w:tcW w:w="1128" w:type="dxa"/>
          </w:tcPr>
          <w:p w:rsidR="007E27C9" w:rsidRPr="0015697A" w:rsidRDefault="007E27C9" w:rsidP="007E27C9">
            <w:pPr>
              <w:pStyle w:val="ConsPlusNormal"/>
              <w:rPr>
                <w:sz w:val="12"/>
              </w:rPr>
            </w:pPr>
          </w:p>
        </w:tc>
        <w:tc>
          <w:tcPr>
            <w:tcW w:w="992" w:type="dxa"/>
          </w:tcPr>
          <w:p w:rsidR="007E27C9" w:rsidRPr="0015697A" w:rsidRDefault="007E27C9" w:rsidP="007E27C9">
            <w:pPr>
              <w:pStyle w:val="ConsPlusNormal"/>
              <w:rPr>
                <w:sz w:val="12"/>
              </w:rPr>
            </w:pPr>
          </w:p>
        </w:tc>
        <w:tc>
          <w:tcPr>
            <w:tcW w:w="992" w:type="dxa"/>
          </w:tcPr>
          <w:p w:rsidR="007E27C9" w:rsidRPr="0015697A" w:rsidRDefault="007E27C9" w:rsidP="007E27C9">
            <w:pPr>
              <w:pStyle w:val="ConsPlusNormal"/>
              <w:rPr>
                <w:sz w:val="12"/>
              </w:rPr>
            </w:pPr>
          </w:p>
        </w:tc>
        <w:tc>
          <w:tcPr>
            <w:tcW w:w="709" w:type="dxa"/>
          </w:tcPr>
          <w:p w:rsidR="007E27C9" w:rsidRPr="0015697A" w:rsidRDefault="007E27C9" w:rsidP="007E27C9">
            <w:pPr>
              <w:pStyle w:val="ConsPlusNormal"/>
              <w:rPr>
                <w:sz w:val="12"/>
              </w:rPr>
            </w:pPr>
          </w:p>
        </w:tc>
        <w:tc>
          <w:tcPr>
            <w:tcW w:w="992" w:type="dxa"/>
          </w:tcPr>
          <w:p w:rsidR="007E27C9" w:rsidRPr="0015697A" w:rsidRDefault="007E27C9" w:rsidP="007E27C9">
            <w:pPr>
              <w:pStyle w:val="ConsPlusNormal"/>
              <w:rPr>
                <w:sz w:val="12"/>
              </w:rPr>
            </w:pPr>
          </w:p>
        </w:tc>
        <w:tc>
          <w:tcPr>
            <w:tcW w:w="1134" w:type="dxa"/>
          </w:tcPr>
          <w:p w:rsidR="007E27C9" w:rsidRPr="0015697A" w:rsidRDefault="007E27C9" w:rsidP="007E27C9">
            <w:pPr>
              <w:pStyle w:val="ConsPlusNormal"/>
              <w:rPr>
                <w:sz w:val="12"/>
              </w:rPr>
            </w:pPr>
          </w:p>
        </w:tc>
        <w:tc>
          <w:tcPr>
            <w:tcW w:w="992" w:type="dxa"/>
          </w:tcPr>
          <w:p w:rsidR="007E27C9" w:rsidRPr="0015697A" w:rsidRDefault="007E27C9" w:rsidP="007E27C9">
            <w:pPr>
              <w:pStyle w:val="ConsPlusNormal"/>
              <w:rPr>
                <w:sz w:val="12"/>
              </w:rPr>
            </w:pPr>
          </w:p>
        </w:tc>
        <w:tc>
          <w:tcPr>
            <w:tcW w:w="1134" w:type="dxa"/>
          </w:tcPr>
          <w:p w:rsidR="007E27C9" w:rsidRPr="0015697A" w:rsidRDefault="007E27C9" w:rsidP="007E27C9">
            <w:pPr>
              <w:pStyle w:val="ConsPlusNormal"/>
              <w:rPr>
                <w:sz w:val="12"/>
              </w:rPr>
            </w:pPr>
          </w:p>
        </w:tc>
        <w:tc>
          <w:tcPr>
            <w:tcW w:w="1134" w:type="dxa"/>
          </w:tcPr>
          <w:p w:rsidR="007E27C9" w:rsidRPr="0015697A" w:rsidRDefault="007E27C9" w:rsidP="007E27C9">
            <w:pPr>
              <w:pStyle w:val="ConsPlusNormal"/>
              <w:rPr>
                <w:sz w:val="12"/>
              </w:rPr>
            </w:pPr>
          </w:p>
        </w:tc>
        <w:tc>
          <w:tcPr>
            <w:tcW w:w="851" w:type="dxa"/>
          </w:tcPr>
          <w:p w:rsidR="007E27C9" w:rsidRPr="0015697A" w:rsidRDefault="007E27C9" w:rsidP="007E27C9">
            <w:pPr>
              <w:pStyle w:val="ConsPlusNormal"/>
              <w:rPr>
                <w:sz w:val="12"/>
              </w:rPr>
            </w:pPr>
          </w:p>
        </w:tc>
        <w:tc>
          <w:tcPr>
            <w:tcW w:w="709" w:type="dxa"/>
          </w:tcPr>
          <w:p w:rsidR="007E27C9" w:rsidRPr="0015697A" w:rsidRDefault="007E27C9" w:rsidP="007E27C9">
            <w:pPr>
              <w:pStyle w:val="ConsPlusNormal"/>
              <w:rPr>
                <w:sz w:val="12"/>
              </w:rPr>
            </w:pPr>
          </w:p>
        </w:tc>
      </w:tr>
      <w:tr w:rsidR="0015697A" w:rsidRPr="0015697A" w:rsidTr="007E27C9">
        <w:trPr>
          <w:trHeight w:val="204"/>
        </w:trPr>
        <w:tc>
          <w:tcPr>
            <w:tcW w:w="290" w:type="dxa"/>
          </w:tcPr>
          <w:p w:rsidR="007E27C9" w:rsidRPr="0015697A" w:rsidRDefault="007E27C9" w:rsidP="007E27C9">
            <w:pPr>
              <w:pStyle w:val="ConsPlusNormal"/>
              <w:rPr>
                <w:sz w:val="12"/>
              </w:rPr>
            </w:pPr>
            <w:r w:rsidRPr="0015697A">
              <w:rPr>
                <w:sz w:val="12"/>
              </w:rPr>
              <w:t>2.</w:t>
            </w:r>
          </w:p>
        </w:tc>
        <w:tc>
          <w:tcPr>
            <w:tcW w:w="1128" w:type="dxa"/>
          </w:tcPr>
          <w:p w:rsidR="007E27C9" w:rsidRPr="0015697A" w:rsidRDefault="007E27C9" w:rsidP="007E27C9">
            <w:pPr>
              <w:pStyle w:val="ConsPlusNormal"/>
              <w:rPr>
                <w:sz w:val="12"/>
              </w:rPr>
            </w:pPr>
          </w:p>
        </w:tc>
        <w:tc>
          <w:tcPr>
            <w:tcW w:w="992" w:type="dxa"/>
          </w:tcPr>
          <w:p w:rsidR="007E27C9" w:rsidRPr="0015697A" w:rsidRDefault="007E27C9" w:rsidP="007E27C9">
            <w:pPr>
              <w:pStyle w:val="ConsPlusNormal"/>
              <w:rPr>
                <w:sz w:val="12"/>
              </w:rPr>
            </w:pPr>
          </w:p>
        </w:tc>
        <w:tc>
          <w:tcPr>
            <w:tcW w:w="992" w:type="dxa"/>
          </w:tcPr>
          <w:p w:rsidR="007E27C9" w:rsidRPr="0015697A" w:rsidRDefault="007E27C9" w:rsidP="007E27C9">
            <w:pPr>
              <w:pStyle w:val="ConsPlusNormal"/>
              <w:rPr>
                <w:sz w:val="12"/>
              </w:rPr>
            </w:pPr>
          </w:p>
        </w:tc>
        <w:tc>
          <w:tcPr>
            <w:tcW w:w="709" w:type="dxa"/>
          </w:tcPr>
          <w:p w:rsidR="007E27C9" w:rsidRPr="0015697A" w:rsidRDefault="007E27C9" w:rsidP="007E27C9">
            <w:pPr>
              <w:pStyle w:val="ConsPlusNormal"/>
              <w:rPr>
                <w:sz w:val="12"/>
              </w:rPr>
            </w:pPr>
          </w:p>
        </w:tc>
        <w:tc>
          <w:tcPr>
            <w:tcW w:w="992" w:type="dxa"/>
          </w:tcPr>
          <w:p w:rsidR="007E27C9" w:rsidRPr="0015697A" w:rsidRDefault="007E27C9" w:rsidP="007E27C9">
            <w:pPr>
              <w:pStyle w:val="ConsPlusNormal"/>
              <w:rPr>
                <w:sz w:val="12"/>
              </w:rPr>
            </w:pPr>
          </w:p>
        </w:tc>
        <w:tc>
          <w:tcPr>
            <w:tcW w:w="1134" w:type="dxa"/>
          </w:tcPr>
          <w:p w:rsidR="007E27C9" w:rsidRPr="0015697A" w:rsidRDefault="007E27C9" w:rsidP="007E27C9">
            <w:pPr>
              <w:pStyle w:val="ConsPlusNormal"/>
              <w:rPr>
                <w:sz w:val="12"/>
              </w:rPr>
            </w:pPr>
          </w:p>
        </w:tc>
        <w:tc>
          <w:tcPr>
            <w:tcW w:w="992" w:type="dxa"/>
          </w:tcPr>
          <w:p w:rsidR="007E27C9" w:rsidRPr="0015697A" w:rsidRDefault="007E27C9" w:rsidP="007E27C9">
            <w:pPr>
              <w:pStyle w:val="ConsPlusNormal"/>
              <w:rPr>
                <w:sz w:val="12"/>
              </w:rPr>
            </w:pPr>
          </w:p>
        </w:tc>
        <w:tc>
          <w:tcPr>
            <w:tcW w:w="1134" w:type="dxa"/>
          </w:tcPr>
          <w:p w:rsidR="007E27C9" w:rsidRPr="0015697A" w:rsidRDefault="007E27C9" w:rsidP="007E27C9">
            <w:pPr>
              <w:pStyle w:val="ConsPlusNormal"/>
              <w:rPr>
                <w:sz w:val="12"/>
              </w:rPr>
            </w:pPr>
          </w:p>
        </w:tc>
        <w:tc>
          <w:tcPr>
            <w:tcW w:w="1134" w:type="dxa"/>
          </w:tcPr>
          <w:p w:rsidR="007E27C9" w:rsidRPr="0015697A" w:rsidRDefault="007E27C9" w:rsidP="007E27C9">
            <w:pPr>
              <w:pStyle w:val="ConsPlusNormal"/>
              <w:rPr>
                <w:sz w:val="12"/>
              </w:rPr>
            </w:pPr>
          </w:p>
        </w:tc>
        <w:tc>
          <w:tcPr>
            <w:tcW w:w="851" w:type="dxa"/>
          </w:tcPr>
          <w:p w:rsidR="007E27C9" w:rsidRPr="0015697A" w:rsidRDefault="007E27C9" w:rsidP="007E27C9">
            <w:pPr>
              <w:pStyle w:val="ConsPlusNormal"/>
              <w:rPr>
                <w:sz w:val="12"/>
              </w:rPr>
            </w:pPr>
          </w:p>
        </w:tc>
        <w:tc>
          <w:tcPr>
            <w:tcW w:w="709" w:type="dxa"/>
          </w:tcPr>
          <w:p w:rsidR="007E27C9" w:rsidRPr="0015697A" w:rsidRDefault="007E27C9" w:rsidP="007E27C9">
            <w:pPr>
              <w:pStyle w:val="ConsPlusNormal"/>
              <w:rPr>
                <w:sz w:val="12"/>
              </w:rPr>
            </w:pPr>
          </w:p>
        </w:tc>
      </w:tr>
      <w:tr w:rsidR="0015697A" w:rsidRPr="0015697A" w:rsidTr="007E27C9">
        <w:trPr>
          <w:trHeight w:val="204"/>
        </w:trPr>
        <w:tc>
          <w:tcPr>
            <w:tcW w:w="1418" w:type="dxa"/>
            <w:gridSpan w:val="2"/>
          </w:tcPr>
          <w:p w:rsidR="007E27C9" w:rsidRPr="0015697A" w:rsidRDefault="007E27C9" w:rsidP="007E27C9">
            <w:pPr>
              <w:pStyle w:val="ConsPlusNormal"/>
              <w:rPr>
                <w:sz w:val="12"/>
              </w:rPr>
            </w:pPr>
            <w:r w:rsidRPr="0015697A">
              <w:rPr>
                <w:sz w:val="12"/>
              </w:rPr>
              <w:t>Итого по разделу I</w:t>
            </w:r>
          </w:p>
        </w:tc>
        <w:tc>
          <w:tcPr>
            <w:tcW w:w="992" w:type="dxa"/>
          </w:tcPr>
          <w:p w:rsidR="007E27C9" w:rsidRPr="0015697A" w:rsidRDefault="007E27C9" w:rsidP="007E27C9">
            <w:pPr>
              <w:pStyle w:val="ConsPlusNormal"/>
              <w:rPr>
                <w:sz w:val="12"/>
              </w:rPr>
            </w:pPr>
          </w:p>
        </w:tc>
        <w:tc>
          <w:tcPr>
            <w:tcW w:w="992" w:type="dxa"/>
          </w:tcPr>
          <w:p w:rsidR="007E27C9" w:rsidRPr="0015697A" w:rsidRDefault="007E27C9" w:rsidP="007E27C9">
            <w:pPr>
              <w:pStyle w:val="ConsPlusNormal"/>
              <w:rPr>
                <w:sz w:val="12"/>
              </w:rPr>
            </w:pPr>
          </w:p>
        </w:tc>
        <w:tc>
          <w:tcPr>
            <w:tcW w:w="709" w:type="dxa"/>
          </w:tcPr>
          <w:p w:rsidR="007E27C9" w:rsidRPr="0015697A" w:rsidRDefault="007E27C9" w:rsidP="007E27C9">
            <w:pPr>
              <w:pStyle w:val="ConsPlusNormal"/>
              <w:rPr>
                <w:sz w:val="12"/>
              </w:rPr>
            </w:pPr>
          </w:p>
        </w:tc>
        <w:tc>
          <w:tcPr>
            <w:tcW w:w="992" w:type="dxa"/>
          </w:tcPr>
          <w:p w:rsidR="007E27C9" w:rsidRPr="0015697A" w:rsidRDefault="007E27C9" w:rsidP="007E27C9">
            <w:pPr>
              <w:pStyle w:val="ConsPlusNormal"/>
              <w:rPr>
                <w:sz w:val="12"/>
              </w:rPr>
            </w:pPr>
          </w:p>
        </w:tc>
        <w:tc>
          <w:tcPr>
            <w:tcW w:w="1134" w:type="dxa"/>
          </w:tcPr>
          <w:p w:rsidR="007E27C9" w:rsidRPr="0015697A" w:rsidRDefault="007E27C9" w:rsidP="007E27C9">
            <w:pPr>
              <w:pStyle w:val="ConsPlusNormal"/>
              <w:rPr>
                <w:sz w:val="12"/>
              </w:rPr>
            </w:pPr>
          </w:p>
        </w:tc>
        <w:tc>
          <w:tcPr>
            <w:tcW w:w="992" w:type="dxa"/>
          </w:tcPr>
          <w:p w:rsidR="007E27C9" w:rsidRPr="0015697A" w:rsidRDefault="007E27C9" w:rsidP="007E27C9">
            <w:pPr>
              <w:pStyle w:val="ConsPlusNormal"/>
              <w:rPr>
                <w:sz w:val="12"/>
              </w:rPr>
            </w:pPr>
          </w:p>
        </w:tc>
        <w:tc>
          <w:tcPr>
            <w:tcW w:w="1134" w:type="dxa"/>
          </w:tcPr>
          <w:p w:rsidR="007E27C9" w:rsidRPr="0015697A" w:rsidRDefault="007E27C9" w:rsidP="007E27C9">
            <w:pPr>
              <w:pStyle w:val="ConsPlusNormal"/>
              <w:rPr>
                <w:sz w:val="12"/>
              </w:rPr>
            </w:pPr>
          </w:p>
        </w:tc>
        <w:tc>
          <w:tcPr>
            <w:tcW w:w="1134" w:type="dxa"/>
          </w:tcPr>
          <w:p w:rsidR="007E27C9" w:rsidRPr="0015697A" w:rsidRDefault="007E27C9" w:rsidP="007E27C9">
            <w:pPr>
              <w:pStyle w:val="ConsPlusNormal"/>
              <w:rPr>
                <w:sz w:val="12"/>
              </w:rPr>
            </w:pPr>
          </w:p>
        </w:tc>
        <w:tc>
          <w:tcPr>
            <w:tcW w:w="851" w:type="dxa"/>
          </w:tcPr>
          <w:p w:rsidR="007E27C9" w:rsidRPr="0015697A" w:rsidRDefault="007E27C9" w:rsidP="007E27C9">
            <w:pPr>
              <w:pStyle w:val="ConsPlusNormal"/>
              <w:rPr>
                <w:sz w:val="12"/>
              </w:rPr>
            </w:pPr>
          </w:p>
        </w:tc>
        <w:tc>
          <w:tcPr>
            <w:tcW w:w="709" w:type="dxa"/>
          </w:tcPr>
          <w:p w:rsidR="007E27C9" w:rsidRPr="0015697A" w:rsidRDefault="007E27C9" w:rsidP="007E27C9">
            <w:pPr>
              <w:pStyle w:val="ConsPlusNormal"/>
              <w:rPr>
                <w:sz w:val="12"/>
              </w:rPr>
            </w:pPr>
          </w:p>
        </w:tc>
      </w:tr>
      <w:tr w:rsidR="0015697A" w:rsidRPr="0015697A" w:rsidTr="007E27C9">
        <w:trPr>
          <w:trHeight w:val="204"/>
        </w:trPr>
        <w:tc>
          <w:tcPr>
            <w:tcW w:w="1418" w:type="dxa"/>
            <w:gridSpan w:val="2"/>
          </w:tcPr>
          <w:p w:rsidR="007E27C9" w:rsidRPr="0015697A" w:rsidRDefault="007E27C9" w:rsidP="007E27C9">
            <w:pPr>
              <w:pStyle w:val="ConsPlusNormal"/>
              <w:rPr>
                <w:sz w:val="12"/>
              </w:rPr>
            </w:pPr>
            <w:r w:rsidRPr="0015697A">
              <w:rPr>
                <w:sz w:val="12"/>
              </w:rPr>
              <w:t>II. Иное</w:t>
            </w:r>
          </w:p>
        </w:tc>
        <w:tc>
          <w:tcPr>
            <w:tcW w:w="992" w:type="dxa"/>
          </w:tcPr>
          <w:p w:rsidR="007E27C9" w:rsidRPr="0015697A" w:rsidRDefault="007E27C9" w:rsidP="007E27C9">
            <w:pPr>
              <w:pStyle w:val="ConsPlusNormal"/>
              <w:rPr>
                <w:sz w:val="12"/>
              </w:rPr>
            </w:pPr>
          </w:p>
        </w:tc>
        <w:tc>
          <w:tcPr>
            <w:tcW w:w="992" w:type="dxa"/>
          </w:tcPr>
          <w:p w:rsidR="007E27C9" w:rsidRPr="0015697A" w:rsidRDefault="007E27C9" w:rsidP="007E27C9">
            <w:pPr>
              <w:pStyle w:val="ConsPlusNormal"/>
              <w:rPr>
                <w:sz w:val="12"/>
              </w:rPr>
            </w:pPr>
          </w:p>
        </w:tc>
        <w:tc>
          <w:tcPr>
            <w:tcW w:w="709" w:type="dxa"/>
          </w:tcPr>
          <w:p w:rsidR="007E27C9" w:rsidRPr="0015697A" w:rsidRDefault="007E27C9" w:rsidP="007E27C9">
            <w:pPr>
              <w:pStyle w:val="ConsPlusNormal"/>
              <w:rPr>
                <w:sz w:val="12"/>
              </w:rPr>
            </w:pPr>
          </w:p>
        </w:tc>
        <w:tc>
          <w:tcPr>
            <w:tcW w:w="992" w:type="dxa"/>
          </w:tcPr>
          <w:p w:rsidR="007E27C9" w:rsidRPr="0015697A" w:rsidRDefault="007E27C9" w:rsidP="007E27C9">
            <w:pPr>
              <w:pStyle w:val="ConsPlusNormal"/>
              <w:rPr>
                <w:sz w:val="12"/>
              </w:rPr>
            </w:pPr>
          </w:p>
        </w:tc>
        <w:tc>
          <w:tcPr>
            <w:tcW w:w="1134" w:type="dxa"/>
          </w:tcPr>
          <w:p w:rsidR="007E27C9" w:rsidRPr="0015697A" w:rsidRDefault="007E27C9" w:rsidP="007E27C9">
            <w:pPr>
              <w:pStyle w:val="ConsPlusNormal"/>
              <w:rPr>
                <w:sz w:val="12"/>
              </w:rPr>
            </w:pPr>
          </w:p>
        </w:tc>
        <w:tc>
          <w:tcPr>
            <w:tcW w:w="992" w:type="dxa"/>
          </w:tcPr>
          <w:p w:rsidR="007E27C9" w:rsidRPr="0015697A" w:rsidRDefault="007E27C9" w:rsidP="007E27C9">
            <w:pPr>
              <w:pStyle w:val="ConsPlusNormal"/>
              <w:rPr>
                <w:sz w:val="12"/>
              </w:rPr>
            </w:pPr>
          </w:p>
        </w:tc>
        <w:tc>
          <w:tcPr>
            <w:tcW w:w="1134" w:type="dxa"/>
          </w:tcPr>
          <w:p w:rsidR="007E27C9" w:rsidRPr="0015697A" w:rsidRDefault="007E27C9" w:rsidP="007E27C9">
            <w:pPr>
              <w:pStyle w:val="ConsPlusNormal"/>
              <w:rPr>
                <w:sz w:val="12"/>
              </w:rPr>
            </w:pPr>
          </w:p>
        </w:tc>
        <w:tc>
          <w:tcPr>
            <w:tcW w:w="1134" w:type="dxa"/>
          </w:tcPr>
          <w:p w:rsidR="007E27C9" w:rsidRPr="0015697A" w:rsidRDefault="007E27C9" w:rsidP="007E27C9">
            <w:pPr>
              <w:pStyle w:val="ConsPlusNormal"/>
              <w:rPr>
                <w:sz w:val="12"/>
              </w:rPr>
            </w:pPr>
          </w:p>
        </w:tc>
        <w:tc>
          <w:tcPr>
            <w:tcW w:w="851" w:type="dxa"/>
          </w:tcPr>
          <w:p w:rsidR="007E27C9" w:rsidRPr="0015697A" w:rsidRDefault="007E27C9" w:rsidP="007E27C9">
            <w:pPr>
              <w:pStyle w:val="ConsPlusNormal"/>
              <w:rPr>
                <w:sz w:val="12"/>
              </w:rPr>
            </w:pPr>
          </w:p>
        </w:tc>
        <w:tc>
          <w:tcPr>
            <w:tcW w:w="709" w:type="dxa"/>
          </w:tcPr>
          <w:p w:rsidR="007E27C9" w:rsidRPr="0015697A" w:rsidRDefault="007E27C9" w:rsidP="007E27C9">
            <w:pPr>
              <w:pStyle w:val="ConsPlusNormal"/>
              <w:rPr>
                <w:sz w:val="12"/>
              </w:rPr>
            </w:pPr>
          </w:p>
        </w:tc>
      </w:tr>
      <w:tr w:rsidR="0015697A" w:rsidRPr="0015697A" w:rsidTr="007E27C9">
        <w:trPr>
          <w:trHeight w:val="188"/>
        </w:trPr>
        <w:tc>
          <w:tcPr>
            <w:tcW w:w="290" w:type="dxa"/>
          </w:tcPr>
          <w:p w:rsidR="007E27C9" w:rsidRPr="0015697A" w:rsidRDefault="007E27C9" w:rsidP="007E27C9">
            <w:pPr>
              <w:pStyle w:val="ConsPlusNormal"/>
              <w:rPr>
                <w:sz w:val="12"/>
              </w:rPr>
            </w:pPr>
            <w:r w:rsidRPr="0015697A">
              <w:rPr>
                <w:sz w:val="12"/>
              </w:rPr>
              <w:t>3.</w:t>
            </w:r>
          </w:p>
        </w:tc>
        <w:tc>
          <w:tcPr>
            <w:tcW w:w="1128" w:type="dxa"/>
          </w:tcPr>
          <w:p w:rsidR="007E27C9" w:rsidRPr="0015697A" w:rsidRDefault="007E27C9" w:rsidP="007E27C9">
            <w:pPr>
              <w:pStyle w:val="ConsPlusNormal"/>
              <w:rPr>
                <w:sz w:val="12"/>
              </w:rPr>
            </w:pPr>
          </w:p>
        </w:tc>
        <w:tc>
          <w:tcPr>
            <w:tcW w:w="992" w:type="dxa"/>
          </w:tcPr>
          <w:p w:rsidR="007E27C9" w:rsidRPr="0015697A" w:rsidRDefault="007E27C9" w:rsidP="007E27C9">
            <w:pPr>
              <w:pStyle w:val="ConsPlusNormal"/>
              <w:rPr>
                <w:sz w:val="12"/>
              </w:rPr>
            </w:pPr>
          </w:p>
        </w:tc>
        <w:tc>
          <w:tcPr>
            <w:tcW w:w="992" w:type="dxa"/>
          </w:tcPr>
          <w:p w:rsidR="007E27C9" w:rsidRPr="0015697A" w:rsidRDefault="007E27C9" w:rsidP="007E27C9">
            <w:pPr>
              <w:pStyle w:val="ConsPlusNormal"/>
              <w:rPr>
                <w:sz w:val="12"/>
              </w:rPr>
            </w:pPr>
          </w:p>
        </w:tc>
        <w:tc>
          <w:tcPr>
            <w:tcW w:w="709" w:type="dxa"/>
          </w:tcPr>
          <w:p w:rsidR="007E27C9" w:rsidRPr="0015697A" w:rsidRDefault="007E27C9" w:rsidP="007E27C9">
            <w:pPr>
              <w:pStyle w:val="ConsPlusNormal"/>
              <w:rPr>
                <w:sz w:val="12"/>
              </w:rPr>
            </w:pPr>
          </w:p>
        </w:tc>
        <w:tc>
          <w:tcPr>
            <w:tcW w:w="992" w:type="dxa"/>
          </w:tcPr>
          <w:p w:rsidR="007E27C9" w:rsidRPr="0015697A" w:rsidRDefault="007E27C9" w:rsidP="007E27C9">
            <w:pPr>
              <w:pStyle w:val="ConsPlusNormal"/>
              <w:rPr>
                <w:sz w:val="12"/>
              </w:rPr>
            </w:pPr>
          </w:p>
        </w:tc>
        <w:tc>
          <w:tcPr>
            <w:tcW w:w="1134" w:type="dxa"/>
          </w:tcPr>
          <w:p w:rsidR="007E27C9" w:rsidRPr="0015697A" w:rsidRDefault="007E27C9" w:rsidP="007E27C9">
            <w:pPr>
              <w:pStyle w:val="ConsPlusNormal"/>
              <w:rPr>
                <w:sz w:val="12"/>
              </w:rPr>
            </w:pPr>
          </w:p>
        </w:tc>
        <w:tc>
          <w:tcPr>
            <w:tcW w:w="992" w:type="dxa"/>
          </w:tcPr>
          <w:p w:rsidR="007E27C9" w:rsidRPr="0015697A" w:rsidRDefault="007E27C9" w:rsidP="007E27C9">
            <w:pPr>
              <w:pStyle w:val="ConsPlusNormal"/>
              <w:rPr>
                <w:sz w:val="12"/>
              </w:rPr>
            </w:pPr>
          </w:p>
        </w:tc>
        <w:tc>
          <w:tcPr>
            <w:tcW w:w="1134" w:type="dxa"/>
          </w:tcPr>
          <w:p w:rsidR="007E27C9" w:rsidRPr="0015697A" w:rsidRDefault="007E27C9" w:rsidP="007E27C9">
            <w:pPr>
              <w:pStyle w:val="ConsPlusNormal"/>
              <w:rPr>
                <w:sz w:val="12"/>
              </w:rPr>
            </w:pPr>
          </w:p>
        </w:tc>
        <w:tc>
          <w:tcPr>
            <w:tcW w:w="1134" w:type="dxa"/>
          </w:tcPr>
          <w:p w:rsidR="007E27C9" w:rsidRPr="0015697A" w:rsidRDefault="007E27C9" w:rsidP="007E27C9">
            <w:pPr>
              <w:pStyle w:val="ConsPlusNormal"/>
              <w:rPr>
                <w:sz w:val="12"/>
              </w:rPr>
            </w:pPr>
          </w:p>
        </w:tc>
        <w:tc>
          <w:tcPr>
            <w:tcW w:w="851" w:type="dxa"/>
          </w:tcPr>
          <w:p w:rsidR="007E27C9" w:rsidRPr="0015697A" w:rsidRDefault="007E27C9" w:rsidP="007E27C9">
            <w:pPr>
              <w:pStyle w:val="ConsPlusNormal"/>
              <w:rPr>
                <w:sz w:val="12"/>
              </w:rPr>
            </w:pPr>
          </w:p>
        </w:tc>
        <w:tc>
          <w:tcPr>
            <w:tcW w:w="709" w:type="dxa"/>
          </w:tcPr>
          <w:p w:rsidR="007E27C9" w:rsidRPr="0015697A" w:rsidRDefault="007E27C9" w:rsidP="007E27C9">
            <w:pPr>
              <w:pStyle w:val="ConsPlusNormal"/>
              <w:rPr>
                <w:sz w:val="12"/>
              </w:rPr>
            </w:pPr>
          </w:p>
        </w:tc>
      </w:tr>
      <w:tr w:rsidR="0015697A" w:rsidRPr="0015697A" w:rsidTr="007E27C9">
        <w:trPr>
          <w:trHeight w:val="188"/>
        </w:trPr>
        <w:tc>
          <w:tcPr>
            <w:tcW w:w="290" w:type="dxa"/>
          </w:tcPr>
          <w:p w:rsidR="007E27C9" w:rsidRPr="0015697A" w:rsidRDefault="007E27C9" w:rsidP="007E27C9">
            <w:pPr>
              <w:pStyle w:val="ConsPlusNormal"/>
              <w:rPr>
                <w:sz w:val="12"/>
              </w:rPr>
            </w:pPr>
            <w:r w:rsidRPr="0015697A">
              <w:rPr>
                <w:sz w:val="12"/>
              </w:rPr>
              <w:t>4.</w:t>
            </w:r>
          </w:p>
        </w:tc>
        <w:tc>
          <w:tcPr>
            <w:tcW w:w="1128" w:type="dxa"/>
          </w:tcPr>
          <w:p w:rsidR="007E27C9" w:rsidRPr="0015697A" w:rsidRDefault="007E27C9" w:rsidP="007E27C9">
            <w:pPr>
              <w:pStyle w:val="ConsPlusNormal"/>
              <w:rPr>
                <w:sz w:val="12"/>
              </w:rPr>
            </w:pPr>
          </w:p>
        </w:tc>
        <w:tc>
          <w:tcPr>
            <w:tcW w:w="992" w:type="dxa"/>
          </w:tcPr>
          <w:p w:rsidR="007E27C9" w:rsidRPr="0015697A" w:rsidRDefault="007E27C9" w:rsidP="007E27C9">
            <w:pPr>
              <w:pStyle w:val="ConsPlusNormal"/>
              <w:rPr>
                <w:sz w:val="12"/>
              </w:rPr>
            </w:pPr>
          </w:p>
        </w:tc>
        <w:tc>
          <w:tcPr>
            <w:tcW w:w="992" w:type="dxa"/>
          </w:tcPr>
          <w:p w:rsidR="007E27C9" w:rsidRPr="0015697A" w:rsidRDefault="007E27C9" w:rsidP="007E27C9">
            <w:pPr>
              <w:pStyle w:val="ConsPlusNormal"/>
              <w:rPr>
                <w:sz w:val="12"/>
              </w:rPr>
            </w:pPr>
          </w:p>
        </w:tc>
        <w:tc>
          <w:tcPr>
            <w:tcW w:w="709" w:type="dxa"/>
          </w:tcPr>
          <w:p w:rsidR="007E27C9" w:rsidRPr="0015697A" w:rsidRDefault="007E27C9" w:rsidP="007E27C9">
            <w:pPr>
              <w:pStyle w:val="ConsPlusNormal"/>
              <w:rPr>
                <w:sz w:val="12"/>
              </w:rPr>
            </w:pPr>
          </w:p>
        </w:tc>
        <w:tc>
          <w:tcPr>
            <w:tcW w:w="992" w:type="dxa"/>
          </w:tcPr>
          <w:p w:rsidR="007E27C9" w:rsidRPr="0015697A" w:rsidRDefault="007E27C9" w:rsidP="007E27C9">
            <w:pPr>
              <w:pStyle w:val="ConsPlusNormal"/>
              <w:rPr>
                <w:sz w:val="12"/>
              </w:rPr>
            </w:pPr>
          </w:p>
        </w:tc>
        <w:tc>
          <w:tcPr>
            <w:tcW w:w="1134" w:type="dxa"/>
          </w:tcPr>
          <w:p w:rsidR="007E27C9" w:rsidRPr="0015697A" w:rsidRDefault="007E27C9" w:rsidP="007E27C9">
            <w:pPr>
              <w:pStyle w:val="ConsPlusNormal"/>
              <w:rPr>
                <w:sz w:val="12"/>
              </w:rPr>
            </w:pPr>
          </w:p>
        </w:tc>
        <w:tc>
          <w:tcPr>
            <w:tcW w:w="992" w:type="dxa"/>
          </w:tcPr>
          <w:p w:rsidR="007E27C9" w:rsidRPr="0015697A" w:rsidRDefault="007E27C9" w:rsidP="007E27C9">
            <w:pPr>
              <w:pStyle w:val="ConsPlusNormal"/>
              <w:rPr>
                <w:sz w:val="12"/>
              </w:rPr>
            </w:pPr>
          </w:p>
        </w:tc>
        <w:tc>
          <w:tcPr>
            <w:tcW w:w="1134" w:type="dxa"/>
          </w:tcPr>
          <w:p w:rsidR="007E27C9" w:rsidRPr="0015697A" w:rsidRDefault="007E27C9" w:rsidP="007E27C9">
            <w:pPr>
              <w:pStyle w:val="ConsPlusNormal"/>
              <w:rPr>
                <w:sz w:val="12"/>
              </w:rPr>
            </w:pPr>
          </w:p>
        </w:tc>
        <w:tc>
          <w:tcPr>
            <w:tcW w:w="1134" w:type="dxa"/>
          </w:tcPr>
          <w:p w:rsidR="007E27C9" w:rsidRPr="0015697A" w:rsidRDefault="007E27C9" w:rsidP="007E27C9">
            <w:pPr>
              <w:pStyle w:val="ConsPlusNormal"/>
              <w:rPr>
                <w:sz w:val="12"/>
              </w:rPr>
            </w:pPr>
          </w:p>
        </w:tc>
        <w:tc>
          <w:tcPr>
            <w:tcW w:w="851" w:type="dxa"/>
          </w:tcPr>
          <w:p w:rsidR="007E27C9" w:rsidRPr="0015697A" w:rsidRDefault="007E27C9" w:rsidP="007E27C9">
            <w:pPr>
              <w:pStyle w:val="ConsPlusNormal"/>
              <w:rPr>
                <w:sz w:val="12"/>
              </w:rPr>
            </w:pPr>
          </w:p>
        </w:tc>
        <w:tc>
          <w:tcPr>
            <w:tcW w:w="709" w:type="dxa"/>
          </w:tcPr>
          <w:p w:rsidR="007E27C9" w:rsidRPr="0015697A" w:rsidRDefault="007E27C9" w:rsidP="007E27C9">
            <w:pPr>
              <w:pStyle w:val="ConsPlusNormal"/>
              <w:rPr>
                <w:sz w:val="12"/>
              </w:rPr>
            </w:pPr>
          </w:p>
        </w:tc>
      </w:tr>
      <w:tr w:rsidR="0015697A" w:rsidRPr="0015697A" w:rsidTr="007E27C9">
        <w:trPr>
          <w:trHeight w:val="188"/>
        </w:trPr>
        <w:tc>
          <w:tcPr>
            <w:tcW w:w="1418" w:type="dxa"/>
            <w:gridSpan w:val="2"/>
          </w:tcPr>
          <w:p w:rsidR="007E27C9" w:rsidRPr="0015697A" w:rsidRDefault="007E27C9" w:rsidP="007E27C9">
            <w:pPr>
              <w:pStyle w:val="ConsPlusNormal"/>
              <w:rPr>
                <w:sz w:val="12"/>
              </w:rPr>
            </w:pPr>
            <w:r w:rsidRPr="0015697A">
              <w:rPr>
                <w:sz w:val="12"/>
              </w:rPr>
              <w:t>Итого по разделу II</w:t>
            </w:r>
          </w:p>
        </w:tc>
        <w:tc>
          <w:tcPr>
            <w:tcW w:w="992" w:type="dxa"/>
          </w:tcPr>
          <w:p w:rsidR="007E27C9" w:rsidRPr="0015697A" w:rsidRDefault="007E27C9" w:rsidP="007E27C9">
            <w:pPr>
              <w:pStyle w:val="ConsPlusNormal"/>
              <w:rPr>
                <w:sz w:val="12"/>
              </w:rPr>
            </w:pPr>
          </w:p>
        </w:tc>
        <w:tc>
          <w:tcPr>
            <w:tcW w:w="992" w:type="dxa"/>
          </w:tcPr>
          <w:p w:rsidR="007E27C9" w:rsidRPr="0015697A" w:rsidRDefault="007E27C9" w:rsidP="007E27C9">
            <w:pPr>
              <w:pStyle w:val="ConsPlusNormal"/>
              <w:rPr>
                <w:sz w:val="12"/>
              </w:rPr>
            </w:pPr>
          </w:p>
        </w:tc>
        <w:tc>
          <w:tcPr>
            <w:tcW w:w="709" w:type="dxa"/>
          </w:tcPr>
          <w:p w:rsidR="007E27C9" w:rsidRPr="0015697A" w:rsidRDefault="007E27C9" w:rsidP="007E27C9">
            <w:pPr>
              <w:pStyle w:val="ConsPlusNormal"/>
              <w:rPr>
                <w:sz w:val="12"/>
              </w:rPr>
            </w:pPr>
          </w:p>
        </w:tc>
        <w:tc>
          <w:tcPr>
            <w:tcW w:w="992" w:type="dxa"/>
          </w:tcPr>
          <w:p w:rsidR="007E27C9" w:rsidRPr="0015697A" w:rsidRDefault="007E27C9" w:rsidP="007E27C9">
            <w:pPr>
              <w:pStyle w:val="ConsPlusNormal"/>
              <w:rPr>
                <w:sz w:val="12"/>
              </w:rPr>
            </w:pPr>
          </w:p>
        </w:tc>
        <w:tc>
          <w:tcPr>
            <w:tcW w:w="1134" w:type="dxa"/>
          </w:tcPr>
          <w:p w:rsidR="007E27C9" w:rsidRPr="0015697A" w:rsidRDefault="007E27C9" w:rsidP="007E27C9">
            <w:pPr>
              <w:pStyle w:val="ConsPlusNormal"/>
              <w:rPr>
                <w:sz w:val="12"/>
              </w:rPr>
            </w:pPr>
          </w:p>
        </w:tc>
        <w:tc>
          <w:tcPr>
            <w:tcW w:w="992" w:type="dxa"/>
          </w:tcPr>
          <w:p w:rsidR="007E27C9" w:rsidRPr="0015697A" w:rsidRDefault="007E27C9" w:rsidP="007E27C9">
            <w:pPr>
              <w:pStyle w:val="ConsPlusNormal"/>
              <w:rPr>
                <w:sz w:val="12"/>
              </w:rPr>
            </w:pPr>
          </w:p>
        </w:tc>
        <w:tc>
          <w:tcPr>
            <w:tcW w:w="1134" w:type="dxa"/>
          </w:tcPr>
          <w:p w:rsidR="007E27C9" w:rsidRPr="0015697A" w:rsidRDefault="007E27C9" w:rsidP="007E27C9">
            <w:pPr>
              <w:pStyle w:val="ConsPlusNormal"/>
              <w:rPr>
                <w:sz w:val="12"/>
              </w:rPr>
            </w:pPr>
          </w:p>
        </w:tc>
        <w:tc>
          <w:tcPr>
            <w:tcW w:w="1134" w:type="dxa"/>
          </w:tcPr>
          <w:p w:rsidR="007E27C9" w:rsidRPr="0015697A" w:rsidRDefault="007E27C9" w:rsidP="007E27C9">
            <w:pPr>
              <w:pStyle w:val="ConsPlusNormal"/>
              <w:rPr>
                <w:sz w:val="12"/>
              </w:rPr>
            </w:pPr>
          </w:p>
        </w:tc>
        <w:tc>
          <w:tcPr>
            <w:tcW w:w="851" w:type="dxa"/>
          </w:tcPr>
          <w:p w:rsidR="007E27C9" w:rsidRPr="0015697A" w:rsidRDefault="007E27C9" w:rsidP="007E27C9">
            <w:pPr>
              <w:pStyle w:val="ConsPlusNormal"/>
              <w:rPr>
                <w:sz w:val="12"/>
              </w:rPr>
            </w:pPr>
          </w:p>
        </w:tc>
        <w:tc>
          <w:tcPr>
            <w:tcW w:w="709" w:type="dxa"/>
          </w:tcPr>
          <w:p w:rsidR="007E27C9" w:rsidRPr="0015697A" w:rsidRDefault="007E27C9" w:rsidP="007E27C9">
            <w:pPr>
              <w:pStyle w:val="ConsPlusNormal"/>
              <w:rPr>
                <w:sz w:val="12"/>
              </w:rPr>
            </w:pPr>
          </w:p>
        </w:tc>
      </w:tr>
    </w:tbl>
    <w:p w:rsidR="00F16562" w:rsidRPr="0015697A" w:rsidRDefault="00F16562" w:rsidP="005E1116">
      <w:pPr>
        <w:pStyle w:val="ConsPlusNormal"/>
        <w:jc w:val="both"/>
      </w:pPr>
    </w:p>
    <w:p w:rsidR="00F16562" w:rsidRPr="0015697A" w:rsidRDefault="00F16562" w:rsidP="005E1116">
      <w:pPr>
        <w:pStyle w:val="ConsPlusNormal"/>
        <w:jc w:val="both"/>
      </w:pPr>
    </w:p>
    <w:p w:rsidR="00F16562" w:rsidRPr="0015697A" w:rsidRDefault="00F16562" w:rsidP="005E1116">
      <w:pPr>
        <w:pStyle w:val="ConsPlusNormal"/>
        <w:jc w:val="both"/>
      </w:pPr>
    </w:p>
    <w:tbl>
      <w:tblPr>
        <w:tblpPr w:leftFromText="180" w:rightFromText="180" w:vertAnchor="text" w:horzAnchor="margin" w:tblpY="189"/>
        <w:tblW w:w="9452" w:type="dxa"/>
        <w:tblLayout w:type="fixed"/>
        <w:tblCellMar>
          <w:top w:w="102" w:type="dxa"/>
          <w:left w:w="62" w:type="dxa"/>
          <w:bottom w:w="102" w:type="dxa"/>
          <w:right w:w="62" w:type="dxa"/>
        </w:tblCellMar>
        <w:tblLook w:val="0000" w:firstRow="0" w:lastRow="0" w:firstColumn="0" w:lastColumn="0" w:noHBand="0" w:noVBand="0"/>
      </w:tblPr>
      <w:tblGrid>
        <w:gridCol w:w="3499"/>
        <w:gridCol w:w="1515"/>
        <w:gridCol w:w="1999"/>
        <w:gridCol w:w="2439"/>
      </w:tblGrid>
      <w:tr w:rsidR="0015697A" w:rsidRPr="0015697A" w:rsidTr="007E27C9">
        <w:trPr>
          <w:trHeight w:val="472"/>
        </w:trPr>
        <w:tc>
          <w:tcPr>
            <w:tcW w:w="9452" w:type="dxa"/>
            <w:gridSpan w:val="4"/>
            <w:tcBorders>
              <w:top w:val="nil"/>
              <w:left w:val="nil"/>
              <w:bottom w:val="nil"/>
              <w:right w:val="nil"/>
            </w:tcBorders>
          </w:tcPr>
          <w:p w:rsidR="007E27C9" w:rsidRPr="0015697A" w:rsidRDefault="007E27C9" w:rsidP="007E27C9">
            <w:pPr>
              <w:pStyle w:val="ConsPlusNormal"/>
              <w:ind w:firstLine="283"/>
              <w:jc w:val="both"/>
              <w:rPr>
                <w:sz w:val="18"/>
              </w:rPr>
            </w:pPr>
            <w:r w:rsidRPr="0015697A">
              <w:rPr>
                <w:sz w:val="18"/>
              </w:rPr>
              <w:t>--------------------------------</w:t>
            </w:r>
          </w:p>
          <w:p w:rsidR="007E27C9" w:rsidRPr="0015697A" w:rsidRDefault="007E27C9" w:rsidP="007E27C9">
            <w:pPr>
              <w:pStyle w:val="ConsPlusNormal"/>
              <w:ind w:firstLine="283"/>
              <w:jc w:val="both"/>
              <w:rPr>
                <w:sz w:val="18"/>
              </w:rPr>
            </w:pPr>
            <w:r w:rsidRPr="0015697A">
              <w:rPr>
                <w:sz w:val="18"/>
              </w:rPr>
              <w:t xml:space="preserve">&lt;*&gt; Реестровый номер присваивается </w:t>
            </w:r>
            <w:r w:rsidR="00EE3160" w:rsidRPr="0015697A">
              <w:t xml:space="preserve"> Отделом по управлению муниципальной собственностью</w:t>
            </w:r>
            <w:r w:rsidRPr="0015697A">
              <w:rPr>
                <w:sz w:val="18"/>
              </w:rPr>
              <w:t>.</w:t>
            </w:r>
          </w:p>
        </w:tc>
      </w:tr>
      <w:tr w:rsidR="0015697A" w:rsidRPr="0015697A" w:rsidTr="007E27C9">
        <w:trPr>
          <w:trHeight w:val="2822"/>
        </w:trPr>
        <w:tc>
          <w:tcPr>
            <w:tcW w:w="9452" w:type="dxa"/>
            <w:gridSpan w:val="4"/>
            <w:tcBorders>
              <w:top w:val="nil"/>
              <w:left w:val="nil"/>
              <w:bottom w:val="nil"/>
              <w:right w:val="nil"/>
            </w:tcBorders>
          </w:tcPr>
          <w:p w:rsidR="007E27C9" w:rsidRPr="0015697A" w:rsidRDefault="007E27C9" w:rsidP="007E27C9">
            <w:pPr>
              <w:pStyle w:val="ConsPlusNormal"/>
              <w:jc w:val="both"/>
              <w:rPr>
                <w:sz w:val="18"/>
              </w:rPr>
            </w:pPr>
            <w:r w:rsidRPr="0015697A">
              <w:rPr>
                <w:sz w:val="18"/>
              </w:rPr>
              <w:t>К настоящим сведениям прилагаются копии следующих документов:</w:t>
            </w:r>
          </w:p>
          <w:p w:rsidR="007E27C9" w:rsidRPr="0015697A" w:rsidRDefault="007E27C9" w:rsidP="007E27C9">
            <w:pPr>
              <w:pStyle w:val="ConsPlusNormal"/>
              <w:jc w:val="both"/>
              <w:rPr>
                <w:sz w:val="18"/>
              </w:rPr>
            </w:pPr>
            <w:r w:rsidRPr="0015697A">
              <w:rPr>
                <w:sz w:val="18"/>
              </w:rPr>
              <w:t xml:space="preserve">муниципальный контракт (договор) на приобретение (поставку) имущества </w:t>
            </w:r>
          </w:p>
          <w:p w:rsidR="007E27C9" w:rsidRPr="0015697A" w:rsidRDefault="007E27C9" w:rsidP="007E27C9">
            <w:pPr>
              <w:pStyle w:val="ConsPlusNormal"/>
              <w:jc w:val="both"/>
              <w:rPr>
                <w:sz w:val="18"/>
              </w:rPr>
            </w:pPr>
            <w:r w:rsidRPr="0015697A">
              <w:rPr>
                <w:sz w:val="18"/>
              </w:rPr>
              <w:t>со всеми приложениями, являющимися его неотъемлемой частью, на __ л. в 1 экз.;</w:t>
            </w:r>
          </w:p>
          <w:p w:rsidR="007E27C9" w:rsidRPr="0015697A" w:rsidRDefault="007E27C9" w:rsidP="007E27C9">
            <w:pPr>
              <w:pStyle w:val="ConsPlusNormal"/>
              <w:jc w:val="both"/>
              <w:rPr>
                <w:sz w:val="18"/>
              </w:rPr>
            </w:pPr>
            <w:r w:rsidRPr="0015697A">
              <w:rPr>
                <w:sz w:val="18"/>
              </w:rPr>
              <w:t>паспорт транспортного средства на __ л. в 1 экз.;</w:t>
            </w:r>
          </w:p>
          <w:p w:rsidR="007E27C9" w:rsidRPr="0015697A" w:rsidRDefault="007E27C9" w:rsidP="007E27C9">
            <w:pPr>
              <w:pStyle w:val="ConsPlusNormal"/>
              <w:jc w:val="both"/>
              <w:rPr>
                <w:sz w:val="18"/>
              </w:rPr>
            </w:pPr>
            <w:r w:rsidRPr="0015697A">
              <w:rPr>
                <w:sz w:val="18"/>
              </w:rPr>
              <w:t>счет (счет-фактура) на оплату на __ л. в 1 экз.;</w:t>
            </w:r>
          </w:p>
          <w:p w:rsidR="007E27C9" w:rsidRPr="0015697A" w:rsidRDefault="007E27C9" w:rsidP="007E27C9">
            <w:pPr>
              <w:pStyle w:val="ConsPlusNormal"/>
              <w:jc w:val="both"/>
              <w:rPr>
                <w:sz w:val="18"/>
              </w:rPr>
            </w:pPr>
            <w:r w:rsidRPr="0015697A">
              <w:rPr>
                <w:sz w:val="18"/>
              </w:rPr>
              <w:t>товарная накладная на __ л. в 1 экз.;</w:t>
            </w:r>
          </w:p>
          <w:p w:rsidR="007E27C9" w:rsidRPr="0015697A" w:rsidRDefault="007E27C9" w:rsidP="007E27C9">
            <w:pPr>
              <w:pStyle w:val="ConsPlusNormal"/>
              <w:jc w:val="both"/>
              <w:rPr>
                <w:sz w:val="18"/>
              </w:rPr>
            </w:pPr>
            <w:r w:rsidRPr="0015697A">
              <w:rPr>
                <w:sz w:val="18"/>
              </w:rPr>
              <w:t xml:space="preserve">акт о приеме-передаче объектов нефинансовых активов (форма по </w:t>
            </w:r>
            <w:hyperlink r:id="rId15" w:history="1">
              <w:r w:rsidRPr="0015697A">
                <w:rPr>
                  <w:sz w:val="18"/>
                </w:rPr>
                <w:t>ОКУД</w:t>
              </w:r>
            </w:hyperlink>
            <w:r w:rsidRPr="0015697A">
              <w:rPr>
                <w:sz w:val="18"/>
              </w:rPr>
              <w:t xml:space="preserve"> 0504101) на __ л. в 1 экз.;</w:t>
            </w:r>
          </w:p>
          <w:p w:rsidR="007E27C9" w:rsidRPr="0015697A" w:rsidRDefault="007E27C9" w:rsidP="007E27C9">
            <w:pPr>
              <w:pStyle w:val="ConsPlusNormal"/>
              <w:jc w:val="both"/>
              <w:rPr>
                <w:sz w:val="18"/>
              </w:rPr>
            </w:pPr>
            <w:r w:rsidRPr="0015697A">
              <w:rPr>
                <w:sz w:val="18"/>
              </w:rPr>
              <w:t xml:space="preserve">инвентарная карточка учета нефинансовых активов (форма по </w:t>
            </w:r>
            <w:hyperlink r:id="rId16" w:history="1">
              <w:r w:rsidRPr="0015697A">
                <w:rPr>
                  <w:sz w:val="18"/>
                </w:rPr>
                <w:t>ОКУД</w:t>
              </w:r>
            </w:hyperlink>
            <w:r w:rsidRPr="0015697A">
              <w:rPr>
                <w:sz w:val="18"/>
              </w:rPr>
              <w:t xml:space="preserve"> 0504031) на __ л. в 1 экз.</w:t>
            </w:r>
          </w:p>
          <w:p w:rsidR="007E27C9" w:rsidRPr="0015697A" w:rsidRDefault="007E27C9" w:rsidP="007E27C9">
            <w:pPr>
              <w:pStyle w:val="ConsPlusNormal"/>
              <w:rPr>
                <w:sz w:val="18"/>
              </w:rPr>
            </w:pPr>
          </w:p>
          <w:p w:rsidR="007E27C9" w:rsidRPr="0015697A" w:rsidRDefault="007E27C9" w:rsidP="007E27C9">
            <w:pPr>
              <w:pStyle w:val="ConsPlusNormal"/>
              <w:rPr>
                <w:sz w:val="18"/>
              </w:rPr>
            </w:pPr>
          </w:p>
          <w:p w:rsidR="007E27C9" w:rsidRPr="0015697A" w:rsidRDefault="007E27C9" w:rsidP="007E27C9">
            <w:pPr>
              <w:pStyle w:val="ConsPlusNormal"/>
              <w:rPr>
                <w:sz w:val="18"/>
              </w:rPr>
            </w:pPr>
          </w:p>
          <w:p w:rsidR="007E27C9" w:rsidRPr="0015697A" w:rsidRDefault="007E27C9" w:rsidP="007E27C9">
            <w:pPr>
              <w:pStyle w:val="ConsPlusNormal"/>
              <w:jc w:val="both"/>
              <w:rPr>
                <w:sz w:val="18"/>
              </w:rPr>
            </w:pPr>
            <w:r w:rsidRPr="0015697A">
              <w:rPr>
                <w:sz w:val="18"/>
              </w:rPr>
              <w:t>Руководитель</w:t>
            </w:r>
          </w:p>
        </w:tc>
      </w:tr>
      <w:tr w:rsidR="0015697A" w:rsidRPr="0015697A" w:rsidTr="007E27C9">
        <w:trPr>
          <w:trHeight w:val="472"/>
        </w:trPr>
        <w:tc>
          <w:tcPr>
            <w:tcW w:w="3499" w:type="dxa"/>
            <w:tcBorders>
              <w:top w:val="nil"/>
              <w:left w:val="nil"/>
              <w:bottom w:val="nil"/>
              <w:right w:val="nil"/>
            </w:tcBorders>
          </w:tcPr>
          <w:p w:rsidR="007E27C9" w:rsidRPr="0015697A" w:rsidRDefault="007E27C9" w:rsidP="007E27C9">
            <w:pPr>
              <w:pStyle w:val="ConsPlusNormal"/>
              <w:jc w:val="center"/>
              <w:rPr>
                <w:sz w:val="18"/>
              </w:rPr>
            </w:pPr>
            <w:r w:rsidRPr="0015697A">
              <w:rPr>
                <w:sz w:val="18"/>
              </w:rPr>
              <w:t>_________________________</w:t>
            </w:r>
          </w:p>
          <w:p w:rsidR="007E27C9" w:rsidRPr="0015697A" w:rsidRDefault="007E27C9" w:rsidP="007E27C9">
            <w:pPr>
              <w:pStyle w:val="ConsPlusNormal"/>
              <w:jc w:val="center"/>
              <w:rPr>
                <w:sz w:val="18"/>
              </w:rPr>
            </w:pPr>
            <w:r w:rsidRPr="0015697A">
              <w:rPr>
                <w:sz w:val="18"/>
              </w:rPr>
              <w:t>(наименование организации)</w:t>
            </w:r>
          </w:p>
        </w:tc>
        <w:tc>
          <w:tcPr>
            <w:tcW w:w="1515" w:type="dxa"/>
            <w:tcBorders>
              <w:top w:val="nil"/>
              <w:left w:val="nil"/>
              <w:bottom w:val="nil"/>
              <w:right w:val="nil"/>
            </w:tcBorders>
          </w:tcPr>
          <w:p w:rsidR="007E27C9" w:rsidRPr="0015697A" w:rsidRDefault="007E27C9" w:rsidP="007E27C9">
            <w:pPr>
              <w:pStyle w:val="ConsPlusNormal"/>
              <w:rPr>
                <w:sz w:val="18"/>
              </w:rPr>
            </w:pPr>
          </w:p>
        </w:tc>
        <w:tc>
          <w:tcPr>
            <w:tcW w:w="1999" w:type="dxa"/>
            <w:tcBorders>
              <w:top w:val="nil"/>
              <w:left w:val="nil"/>
              <w:bottom w:val="nil"/>
              <w:right w:val="nil"/>
            </w:tcBorders>
          </w:tcPr>
          <w:p w:rsidR="007E27C9" w:rsidRPr="0015697A" w:rsidRDefault="007E27C9" w:rsidP="007E27C9">
            <w:pPr>
              <w:pStyle w:val="ConsPlusNormal"/>
              <w:jc w:val="center"/>
              <w:rPr>
                <w:sz w:val="18"/>
              </w:rPr>
            </w:pPr>
            <w:r w:rsidRPr="0015697A">
              <w:rPr>
                <w:sz w:val="18"/>
              </w:rPr>
              <w:t>_____________</w:t>
            </w:r>
          </w:p>
          <w:p w:rsidR="007E27C9" w:rsidRPr="0015697A" w:rsidRDefault="007E27C9" w:rsidP="007E27C9">
            <w:pPr>
              <w:pStyle w:val="ConsPlusNormal"/>
              <w:rPr>
                <w:sz w:val="18"/>
              </w:rPr>
            </w:pPr>
            <w:r w:rsidRPr="0015697A">
              <w:rPr>
                <w:sz w:val="18"/>
              </w:rPr>
              <w:t xml:space="preserve">           (подпись)</w:t>
            </w:r>
          </w:p>
        </w:tc>
        <w:tc>
          <w:tcPr>
            <w:tcW w:w="2439" w:type="dxa"/>
            <w:tcBorders>
              <w:top w:val="nil"/>
              <w:left w:val="nil"/>
              <w:bottom w:val="nil"/>
              <w:right w:val="nil"/>
            </w:tcBorders>
          </w:tcPr>
          <w:p w:rsidR="007E27C9" w:rsidRPr="0015697A" w:rsidRDefault="007E27C9" w:rsidP="007E27C9">
            <w:pPr>
              <w:pStyle w:val="ConsPlusNormal"/>
              <w:jc w:val="center"/>
              <w:rPr>
                <w:sz w:val="18"/>
              </w:rPr>
            </w:pPr>
            <w:r w:rsidRPr="0015697A">
              <w:rPr>
                <w:sz w:val="18"/>
              </w:rPr>
              <w:t>_________________</w:t>
            </w:r>
          </w:p>
          <w:p w:rsidR="007E27C9" w:rsidRPr="0015697A" w:rsidRDefault="007E27C9" w:rsidP="007E27C9">
            <w:pPr>
              <w:pStyle w:val="ConsPlusNormal"/>
              <w:jc w:val="center"/>
              <w:rPr>
                <w:sz w:val="18"/>
              </w:rPr>
            </w:pPr>
            <w:r w:rsidRPr="0015697A">
              <w:rPr>
                <w:sz w:val="18"/>
              </w:rPr>
              <w:t>(Ф.И.О.)</w:t>
            </w:r>
          </w:p>
        </w:tc>
      </w:tr>
      <w:tr w:rsidR="0015697A" w:rsidRPr="0015697A" w:rsidTr="007E27C9">
        <w:trPr>
          <w:trHeight w:val="485"/>
        </w:trPr>
        <w:tc>
          <w:tcPr>
            <w:tcW w:w="3499" w:type="dxa"/>
            <w:tcBorders>
              <w:top w:val="nil"/>
              <w:left w:val="nil"/>
              <w:bottom w:val="nil"/>
              <w:right w:val="nil"/>
            </w:tcBorders>
          </w:tcPr>
          <w:p w:rsidR="007E27C9" w:rsidRPr="0015697A" w:rsidRDefault="007E27C9" w:rsidP="007E27C9">
            <w:pPr>
              <w:pStyle w:val="ConsPlusNormal"/>
              <w:jc w:val="both"/>
              <w:rPr>
                <w:sz w:val="18"/>
              </w:rPr>
            </w:pPr>
            <w:r w:rsidRPr="0015697A">
              <w:rPr>
                <w:sz w:val="18"/>
              </w:rPr>
              <w:t>Главный бухгалтер</w:t>
            </w:r>
          </w:p>
          <w:p w:rsidR="007E27C9" w:rsidRPr="0015697A" w:rsidRDefault="007E27C9" w:rsidP="007E27C9">
            <w:pPr>
              <w:pStyle w:val="ConsPlusNormal"/>
              <w:jc w:val="center"/>
              <w:rPr>
                <w:sz w:val="18"/>
              </w:rPr>
            </w:pPr>
            <w:r w:rsidRPr="0015697A">
              <w:rPr>
                <w:sz w:val="18"/>
              </w:rPr>
              <w:t>М.П.</w:t>
            </w:r>
          </w:p>
        </w:tc>
        <w:tc>
          <w:tcPr>
            <w:tcW w:w="1515" w:type="dxa"/>
            <w:tcBorders>
              <w:top w:val="nil"/>
              <w:left w:val="nil"/>
              <w:bottom w:val="nil"/>
              <w:right w:val="nil"/>
            </w:tcBorders>
          </w:tcPr>
          <w:p w:rsidR="007E27C9" w:rsidRPr="0015697A" w:rsidRDefault="007E27C9" w:rsidP="007E27C9">
            <w:pPr>
              <w:pStyle w:val="ConsPlusNormal"/>
              <w:rPr>
                <w:sz w:val="18"/>
              </w:rPr>
            </w:pPr>
          </w:p>
        </w:tc>
        <w:tc>
          <w:tcPr>
            <w:tcW w:w="1999" w:type="dxa"/>
            <w:tcBorders>
              <w:top w:val="nil"/>
              <w:left w:val="nil"/>
              <w:bottom w:val="nil"/>
              <w:right w:val="nil"/>
            </w:tcBorders>
          </w:tcPr>
          <w:p w:rsidR="007E27C9" w:rsidRPr="0015697A" w:rsidRDefault="007E27C9" w:rsidP="007E27C9">
            <w:pPr>
              <w:pStyle w:val="ConsPlusNormal"/>
              <w:jc w:val="center"/>
              <w:rPr>
                <w:sz w:val="18"/>
              </w:rPr>
            </w:pPr>
            <w:r w:rsidRPr="0015697A">
              <w:rPr>
                <w:sz w:val="18"/>
              </w:rPr>
              <w:t>_____________</w:t>
            </w:r>
          </w:p>
          <w:p w:rsidR="007E27C9" w:rsidRPr="0015697A" w:rsidRDefault="007E27C9" w:rsidP="007E27C9">
            <w:pPr>
              <w:pStyle w:val="ConsPlusNormal"/>
              <w:jc w:val="center"/>
              <w:rPr>
                <w:sz w:val="18"/>
              </w:rPr>
            </w:pPr>
            <w:r w:rsidRPr="0015697A">
              <w:rPr>
                <w:sz w:val="18"/>
              </w:rPr>
              <w:t>(подпись)</w:t>
            </w:r>
          </w:p>
        </w:tc>
        <w:tc>
          <w:tcPr>
            <w:tcW w:w="2439" w:type="dxa"/>
            <w:tcBorders>
              <w:top w:val="nil"/>
              <w:left w:val="nil"/>
              <w:bottom w:val="nil"/>
              <w:right w:val="nil"/>
            </w:tcBorders>
          </w:tcPr>
          <w:p w:rsidR="007E27C9" w:rsidRPr="0015697A" w:rsidRDefault="007E27C9" w:rsidP="007E27C9">
            <w:pPr>
              <w:pStyle w:val="ConsPlusNormal"/>
              <w:jc w:val="center"/>
              <w:rPr>
                <w:sz w:val="18"/>
              </w:rPr>
            </w:pPr>
            <w:r w:rsidRPr="0015697A">
              <w:rPr>
                <w:sz w:val="18"/>
              </w:rPr>
              <w:t>________________</w:t>
            </w:r>
          </w:p>
          <w:p w:rsidR="007E27C9" w:rsidRPr="0015697A" w:rsidRDefault="007E27C9" w:rsidP="007E27C9">
            <w:pPr>
              <w:pStyle w:val="ConsPlusNormal"/>
              <w:jc w:val="center"/>
              <w:rPr>
                <w:sz w:val="18"/>
              </w:rPr>
            </w:pPr>
            <w:r w:rsidRPr="0015697A">
              <w:rPr>
                <w:sz w:val="18"/>
              </w:rPr>
              <w:t>(Ф.И.О.)</w:t>
            </w:r>
          </w:p>
        </w:tc>
      </w:tr>
    </w:tbl>
    <w:p w:rsidR="00F16562" w:rsidRPr="0015697A" w:rsidRDefault="00F16562" w:rsidP="005E1116">
      <w:pPr>
        <w:pStyle w:val="ConsPlusNormal"/>
        <w:jc w:val="both"/>
      </w:pPr>
    </w:p>
    <w:p w:rsidR="00F16562" w:rsidRPr="0015697A" w:rsidRDefault="00F16562" w:rsidP="005E1116">
      <w:pPr>
        <w:pStyle w:val="ConsPlusNormal"/>
        <w:jc w:val="both"/>
      </w:pPr>
    </w:p>
    <w:p w:rsidR="00F16562" w:rsidRPr="0015697A" w:rsidRDefault="00F16562" w:rsidP="005E1116">
      <w:pPr>
        <w:pStyle w:val="ConsPlusNormal"/>
        <w:jc w:val="both"/>
      </w:pPr>
    </w:p>
    <w:p w:rsidR="00F16562" w:rsidRPr="0015697A" w:rsidRDefault="00F16562" w:rsidP="005E1116">
      <w:pPr>
        <w:pStyle w:val="ConsPlusNormal"/>
        <w:jc w:val="both"/>
      </w:pPr>
    </w:p>
    <w:p w:rsidR="00F16562" w:rsidRPr="0015697A" w:rsidRDefault="00F16562" w:rsidP="005E1116">
      <w:pPr>
        <w:pStyle w:val="ConsPlusNormal"/>
        <w:jc w:val="both"/>
      </w:pPr>
    </w:p>
    <w:p w:rsidR="00F16562" w:rsidRPr="0015697A" w:rsidRDefault="00F16562" w:rsidP="005E1116">
      <w:pPr>
        <w:pStyle w:val="ConsPlusNormal"/>
        <w:jc w:val="both"/>
      </w:pPr>
    </w:p>
    <w:p w:rsidR="00F16562" w:rsidRPr="0015697A" w:rsidRDefault="00F16562" w:rsidP="005E1116">
      <w:pPr>
        <w:pStyle w:val="ConsPlusNormal"/>
        <w:jc w:val="both"/>
      </w:pPr>
    </w:p>
    <w:p w:rsidR="00F16562" w:rsidRPr="0015697A" w:rsidRDefault="00F16562" w:rsidP="005E1116">
      <w:pPr>
        <w:pStyle w:val="ConsPlusNormal"/>
        <w:jc w:val="both"/>
      </w:pPr>
    </w:p>
    <w:p w:rsidR="00F16562" w:rsidRPr="0015697A" w:rsidRDefault="00F16562" w:rsidP="005E1116">
      <w:pPr>
        <w:pStyle w:val="ConsPlusNormal"/>
        <w:jc w:val="both"/>
      </w:pPr>
    </w:p>
    <w:p w:rsidR="00F16562" w:rsidRPr="0015697A" w:rsidRDefault="00F16562" w:rsidP="005E1116">
      <w:pPr>
        <w:pStyle w:val="ConsPlusNormal"/>
        <w:jc w:val="both"/>
      </w:pPr>
    </w:p>
    <w:p w:rsidR="00F16562" w:rsidRPr="0015697A" w:rsidRDefault="00F16562" w:rsidP="005E1116">
      <w:pPr>
        <w:pStyle w:val="ConsPlusNormal"/>
        <w:jc w:val="both"/>
      </w:pPr>
    </w:p>
    <w:p w:rsidR="00F16562" w:rsidRPr="0015697A" w:rsidRDefault="00F16562" w:rsidP="005E1116">
      <w:pPr>
        <w:pStyle w:val="ConsPlusNormal"/>
        <w:jc w:val="both"/>
      </w:pPr>
    </w:p>
    <w:p w:rsidR="00F16562" w:rsidRPr="0015697A" w:rsidRDefault="00F16562" w:rsidP="005E1116">
      <w:pPr>
        <w:pStyle w:val="ConsPlusNormal"/>
        <w:jc w:val="both"/>
      </w:pPr>
    </w:p>
    <w:p w:rsidR="00F16562" w:rsidRPr="0015697A" w:rsidRDefault="00F16562" w:rsidP="005E1116">
      <w:pPr>
        <w:pStyle w:val="ConsPlusNormal"/>
        <w:jc w:val="both"/>
      </w:pPr>
    </w:p>
    <w:p w:rsidR="00F16562" w:rsidRPr="0015697A" w:rsidRDefault="00F16562" w:rsidP="005E1116">
      <w:pPr>
        <w:pStyle w:val="ConsPlusNormal"/>
        <w:jc w:val="both"/>
      </w:pPr>
    </w:p>
    <w:p w:rsidR="00F16562" w:rsidRPr="0015697A" w:rsidRDefault="00F16562" w:rsidP="005E1116">
      <w:pPr>
        <w:pStyle w:val="ConsPlusNormal"/>
        <w:jc w:val="both"/>
      </w:pPr>
    </w:p>
    <w:p w:rsidR="00F16562" w:rsidRPr="0015697A" w:rsidRDefault="00F16562" w:rsidP="005E1116">
      <w:pPr>
        <w:pStyle w:val="ConsPlusNormal"/>
        <w:jc w:val="both"/>
      </w:pPr>
    </w:p>
    <w:p w:rsidR="00F16562" w:rsidRPr="0015697A" w:rsidRDefault="00F16562" w:rsidP="005E1116">
      <w:pPr>
        <w:pStyle w:val="ConsPlusNormal"/>
        <w:jc w:val="both"/>
      </w:pPr>
    </w:p>
    <w:p w:rsidR="00F16562" w:rsidRPr="0015697A" w:rsidRDefault="00F16562" w:rsidP="005E1116">
      <w:pPr>
        <w:pStyle w:val="ConsPlusNormal"/>
        <w:jc w:val="both"/>
      </w:pPr>
    </w:p>
    <w:p w:rsidR="00F16562" w:rsidRPr="0015697A" w:rsidRDefault="00F16562" w:rsidP="005E1116">
      <w:pPr>
        <w:pStyle w:val="ConsPlusNormal"/>
        <w:jc w:val="both"/>
      </w:pPr>
    </w:p>
    <w:p w:rsidR="00F16562" w:rsidRPr="0015697A" w:rsidRDefault="00F16562" w:rsidP="005E1116">
      <w:pPr>
        <w:pStyle w:val="ConsPlusNormal"/>
        <w:jc w:val="both"/>
      </w:pPr>
    </w:p>
    <w:p w:rsidR="00F16562" w:rsidRPr="0015697A" w:rsidRDefault="00F16562" w:rsidP="005E1116">
      <w:pPr>
        <w:pStyle w:val="ConsPlusNormal"/>
        <w:jc w:val="both"/>
      </w:pPr>
    </w:p>
    <w:p w:rsidR="00F16562" w:rsidRPr="0015697A" w:rsidRDefault="00F16562" w:rsidP="005E1116">
      <w:pPr>
        <w:pStyle w:val="ConsPlusNormal"/>
        <w:jc w:val="both"/>
      </w:pPr>
    </w:p>
    <w:p w:rsidR="00F16562" w:rsidRPr="0015697A" w:rsidRDefault="00F16562" w:rsidP="005E1116">
      <w:pPr>
        <w:pStyle w:val="ConsPlusNormal"/>
        <w:jc w:val="both"/>
      </w:pPr>
    </w:p>
    <w:p w:rsidR="00F16562" w:rsidRPr="0015697A" w:rsidRDefault="00F16562" w:rsidP="005E1116">
      <w:pPr>
        <w:pStyle w:val="ConsPlusNormal"/>
        <w:jc w:val="both"/>
      </w:pPr>
    </w:p>
    <w:p w:rsidR="00F16562" w:rsidRPr="0015697A" w:rsidRDefault="00F16562" w:rsidP="005E1116">
      <w:pPr>
        <w:pStyle w:val="ConsPlusNormal"/>
        <w:jc w:val="both"/>
      </w:pPr>
    </w:p>
    <w:p w:rsidR="00F16562" w:rsidRPr="0015697A" w:rsidRDefault="00F16562" w:rsidP="005E1116">
      <w:pPr>
        <w:pStyle w:val="ConsPlusNormal"/>
        <w:jc w:val="both"/>
      </w:pPr>
    </w:p>
    <w:p w:rsidR="00F16562" w:rsidRPr="0015697A" w:rsidRDefault="00F16562" w:rsidP="005E1116">
      <w:pPr>
        <w:pStyle w:val="ConsPlusNormal"/>
        <w:jc w:val="both"/>
      </w:pPr>
    </w:p>
    <w:p w:rsidR="00F16562" w:rsidRPr="0015697A" w:rsidRDefault="00F16562" w:rsidP="005E1116">
      <w:pPr>
        <w:pStyle w:val="ConsPlusNormal"/>
        <w:jc w:val="both"/>
      </w:pPr>
    </w:p>
    <w:p w:rsidR="00F16562" w:rsidRPr="0015697A" w:rsidRDefault="00F16562" w:rsidP="005E1116">
      <w:pPr>
        <w:pStyle w:val="ConsPlusNormal"/>
        <w:jc w:val="both"/>
      </w:pPr>
    </w:p>
    <w:p w:rsidR="00F16562" w:rsidRPr="0015697A" w:rsidRDefault="00F16562" w:rsidP="005E1116">
      <w:pPr>
        <w:pStyle w:val="ConsPlusNormal"/>
        <w:jc w:val="both"/>
      </w:pPr>
    </w:p>
    <w:p w:rsidR="00F16562" w:rsidRPr="0015697A" w:rsidRDefault="00F16562" w:rsidP="005E1116">
      <w:pPr>
        <w:pStyle w:val="ConsPlusNormal"/>
        <w:jc w:val="both"/>
      </w:pPr>
    </w:p>
    <w:p w:rsidR="00F16562" w:rsidRPr="0015697A" w:rsidRDefault="00F16562" w:rsidP="005E1116">
      <w:pPr>
        <w:pStyle w:val="ConsPlusNormal"/>
        <w:jc w:val="both"/>
      </w:pPr>
    </w:p>
    <w:p w:rsidR="00F16562" w:rsidRPr="0015697A" w:rsidRDefault="00F16562" w:rsidP="005E1116">
      <w:pPr>
        <w:pStyle w:val="ConsPlusNormal"/>
        <w:jc w:val="both"/>
      </w:pPr>
    </w:p>
    <w:p w:rsidR="00F16562" w:rsidRPr="0015697A" w:rsidRDefault="00F16562" w:rsidP="005E1116">
      <w:pPr>
        <w:pStyle w:val="ConsPlusNormal"/>
        <w:jc w:val="both"/>
      </w:pPr>
    </w:p>
    <w:p w:rsidR="00F16562" w:rsidRPr="0015697A" w:rsidRDefault="00F16562" w:rsidP="005E1116">
      <w:pPr>
        <w:pStyle w:val="ConsPlusNormal"/>
        <w:jc w:val="both"/>
      </w:pPr>
    </w:p>
    <w:p w:rsidR="00F16562" w:rsidRPr="0015697A" w:rsidRDefault="00F16562" w:rsidP="005E1116">
      <w:pPr>
        <w:pStyle w:val="ConsPlusNormal"/>
        <w:jc w:val="both"/>
      </w:pPr>
    </w:p>
    <w:p w:rsidR="00F16562" w:rsidRPr="0015697A" w:rsidRDefault="00F16562" w:rsidP="005E1116">
      <w:pPr>
        <w:pStyle w:val="ConsPlusNormal"/>
        <w:jc w:val="both"/>
      </w:pPr>
    </w:p>
    <w:p w:rsidR="00F16562" w:rsidRPr="0015697A" w:rsidRDefault="00F16562" w:rsidP="005E1116">
      <w:pPr>
        <w:pStyle w:val="ConsPlusNormal"/>
        <w:jc w:val="both"/>
      </w:pPr>
    </w:p>
    <w:p w:rsidR="00F16562" w:rsidRPr="0015697A" w:rsidRDefault="00F16562" w:rsidP="005E1116">
      <w:pPr>
        <w:pStyle w:val="ConsPlusNormal"/>
        <w:jc w:val="both"/>
      </w:pPr>
    </w:p>
    <w:p w:rsidR="00F16562" w:rsidRPr="0015697A" w:rsidRDefault="00F16562" w:rsidP="005E1116">
      <w:pPr>
        <w:pStyle w:val="ConsPlusNormal"/>
        <w:jc w:val="both"/>
      </w:pPr>
    </w:p>
    <w:p w:rsidR="005E1116" w:rsidRPr="0015697A" w:rsidRDefault="005E1116" w:rsidP="005E1116">
      <w:pPr>
        <w:pStyle w:val="ConsPlusNormal"/>
        <w:jc w:val="both"/>
      </w:pPr>
    </w:p>
    <w:p w:rsidR="005E1116" w:rsidRPr="0015697A" w:rsidRDefault="005E1116" w:rsidP="005E1116">
      <w:pPr>
        <w:sectPr w:rsidR="005E1116" w:rsidRPr="0015697A" w:rsidSect="00627DD0">
          <w:pgSz w:w="11906" w:h="16838"/>
          <w:pgMar w:top="1134" w:right="850" w:bottom="1134" w:left="1701" w:header="708" w:footer="708" w:gutter="0"/>
          <w:cols w:space="708"/>
          <w:docGrid w:linePitch="360"/>
        </w:sectPr>
      </w:pPr>
    </w:p>
    <w:p w:rsidR="005E1116" w:rsidRPr="0015697A" w:rsidRDefault="005E1116" w:rsidP="005E1116"/>
    <w:p w:rsidR="007E75E5" w:rsidRPr="0015697A" w:rsidRDefault="007E75E5" w:rsidP="005E1116">
      <w:pPr>
        <w:sectPr w:rsidR="007E75E5" w:rsidRPr="0015697A" w:rsidSect="00F16562">
          <w:pgSz w:w="16838" w:h="11905" w:orient="landscape"/>
          <w:pgMar w:top="1134" w:right="1134" w:bottom="850" w:left="1134" w:header="0" w:footer="0" w:gutter="0"/>
          <w:cols w:space="720"/>
        </w:sectPr>
      </w:pPr>
    </w:p>
    <w:p w:rsidR="005E1116" w:rsidRPr="0015697A" w:rsidRDefault="005E1116" w:rsidP="005E1116">
      <w:pPr>
        <w:pStyle w:val="ConsPlusNormal"/>
        <w:jc w:val="both"/>
      </w:pPr>
    </w:p>
    <w:p w:rsidR="005E1116" w:rsidRPr="0015697A" w:rsidRDefault="005E1116" w:rsidP="005E1116">
      <w:pPr>
        <w:pStyle w:val="ConsPlusNormal"/>
        <w:jc w:val="both"/>
      </w:pPr>
    </w:p>
    <w:p w:rsidR="005E1116" w:rsidRPr="0015697A" w:rsidRDefault="005E1116" w:rsidP="005E1116">
      <w:pPr>
        <w:pStyle w:val="ConsPlusNormal"/>
        <w:jc w:val="right"/>
        <w:outlineLvl w:val="2"/>
        <w:rPr>
          <w:b/>
        </w:rPr>
      </w:pPr>
      <w:r w:rsidRPr="0015697A">
        <w:rPr>
          <w:b/>
        </w:rPr>
        <w:t xml:space="preserve">Форма </w:t>
      </w:r>
      <w:r w:rsidR="007E75E5" w:rsidRPr="0015697A">
        <w:rPr>
          <w:b/>
        </w:rPr>
        <w:t>№</w:t>
      </w:r>
      <w:r w:rsidRPr="0015697A">
        <w:rPr>
          <w:b/>
        </w:rPr>
        <w:t xml:space="preserve"> 5</w:t>
      </w:r>
    </w:p>
    <w:p w:rsidR="005E1116" w:rsidRPr="0015697A" w:rsidRDefault="005E1116" w:rsidP="005E1116">
      <w:pPr>
        <w:pStyle w:val="ConsPlusNormal"/>
        <w:jc w:val="both"/>
      </w:pPr>
    </w:p>
    <w:p w:rsidR="005E1116" w:rsidRPr="0015697A" w:rsidRDefault="005E1116" w:rsidP="005E1116">
      <w:pPr>
        <w:pStyle w:val="ConsPlusNormal"/>
        <w:jc w:val="center"/>
      </w:pPr>
      <w:bookmarkStart w:id="6" w:name="P493"/>
      <w:bookmarkEnd w:id="6"/>
      <w:r w:rsidRPr="0015697A">
        <w:t>Сведения о прекращении права на объекты иного движимого</w:t>
      </w:r>
    </w:p>
    <w:p w:rsidR="005E1116" w:rsidRPr="0015697A" w:rsidRDefault="005E1116" w:rsidP="005E1116">
      <w:pPr>
        <w:pStyle w:val="ConsPlusNormal"/>
        <w:jc w:val="center"/>
      </w:pPr>
      <w:r w:rsidRPr="0015697A">
        <w:t xml:space="preserve">муниципального имущества стоимостью свыше </w:t>
      </w:r>
      <w:r w:rsidR="00F61B4C" w:rsidRPr="0015697A">
        <w:t>10</w:t>
      </w:r>
      <w:r w:rsidRPr="0015697A">
        <w:t xml:space="preserve"> тысяч рублей</w:t>
      </w:r>
    </w:p>
    <w:p w:rsidR="005E1116" w:rsidRPr="0015697A" w:rsidRDefault="005E1116" w:rsidP="005E1116">
      <w:pPr>
        <w:pStyle w:val="ConsPlusNormal"/>
        <w:jc w:val="center"/>
      </w:pPr>
      <w:r w:rsidRPr="0015697A">
        <w:t xml:space="preserve">за единицу, особо </w:t>
      </w:r>
      <w:proofErr w:type="gramStart"/>
      <w:r w:rsidRPr="0015697A">
        <w:t>ценного</w:t>
      </w:r>
      <w:proofErr w:type="gramEnd"/>
      <w:r w:rsidRPr="0015697A">
        <w:t xml:space="preserve"> движимого муниципального</w:t>
      </w:r>
    </w:p>
    <w:p w:rsidR="005E1116" w:rsidRPr="0015697A" w:rsidRDefault="005E1116" w:rsidP="005E1116">
      <w:pPr>
        <w:pStyle w:val="ConsPlusNormal"/>
        <w:jc w:val="center"/>
      </w:pPr>
      <w:r w:rsidRPr="0015697A">
        <w:t>имущества, а также транспортных средств,</w:t>
      </w:r>
    </w:p>
    <w:p w:rsidR="005E1116" w:rsidRPr="0015697A" w:rsidRDefault="005E1116" w:rsidP="005E1116">
      <w:pPr>
        <w:pStyle w:val="ConsPlusNormal"/>
        <w:jc w:val="center"/>
      </w:pPr>
      <w:proofErr w:type="gramStart"/>
      <w:r w:rsidRPr="0015697A">
        <w:t>принадлежащего</w:t>
      </w:r>
      <w:proofErr w:type="gramEnd"/>
      <w:r w:rsidRPr="0015697A">
        <w:t xml:space="preserve"> на праве</w:t>
      </w:r>
    </w:p>
    <w:p w:rsidR="005E1116" w:rsidRPr="0015697A" w:rsidRDefault="005E1116" w:rsidP="005E1116">
      <w:pPr>
        <w:pStyle w:val="ConsPlusNormal"/>
        <w:jc w:val="center"/>
      </w:pPr>
      <w:r w:rsidRPr="0015697A">
        <w:t>___________________________________________________,</w:t>
      </w:r>
    </w:p>
    <w:p w:rsidR="005E1116" w:rsidRPr="0015697A" w:rsidRDefault="005E1116" w:rsidP="005E1116">
      <w:pPr>
        <w:pStyle w:val="ConsPlusNormal"/>
        <w:jc w:val="center"/>
      </w:pPr>
      <w:r w:rsidRPr="0015697A">
        <w:t>(хозяйственного ведения, оперативного управления)</w:t>
      </w:r>
    </w:p>
    <w:p w:rsidR="005E1116" w:rsidRPr="0015697A" w:rsidRDefault="005E1116" w:rsidP="005E1116">
      <w:pPr>
        <w:pStyle w:val="ConsPlusNormal"/>
        <w:jc w:val="center"/>
      </w:pPr>
      <w:r w:rsidRPr="0015697A">
        <w:t>____________________________________________________</w:t>
      </w:r>
    </w:p>
    <w:p w:rsidR="005E1116" w:rsidRPr="0015697A" w:rsidRDefault="005E1116" w:rsidP="005E1116">
      <w:pPr>
        <w:pStyle w:val="ConsPlusNormal"/>
        <w:jc w:val="center"/>
      </w:pPr>
      <w:r w:rsidRPr="0015697A">
        <w:t>(полное наименование правообладателя)</w:t>
      </w:r>
    </w:p>
    <w:p w:rsidR="005E1116" w:rsidRPr="0015697A" w:rsidRDefault="005E1116" w:rsidP="005E11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700"/>
        <w:gridCol w:w="1303"/>
        <w:gridCol w:w="1190"/>
        <w:gridCol w:w="1303"/>
        <w:gridCol w:w="1303"/>
        <w:gridCol w:w="1814"/>
      </w:tblGrid>
      <w:tr w:rsidR="0015697A" w:rsidRPr="0015697A" w:rsidTr="005E1116">
        <w:tc>
          <w:tcPr>
            <w:tcW w:w="453" w:type="dxa"/>
          </w:tcPr>
          <w:p w:rsidR="005E1116" w:rsidRPr="0015697A" w:rsidRDefault="005E1116" w:rsidP="005E1116">
            <w:pPr>
              <w:pStyle w:val="ConsPlusNormal"/>
              <w:jc w:val="center"/>
            </w:pPr>
            <w:r w:rsidRPr="0015697A">
              <w:t xml:space="preserve">N </w:t>
            </w:r>
            <w:proofErr w:type="gramStart"/>
            <w:r w:rsidRPr="0015697A">
              <w:t>п</w:t>
            </w:r>
            <w:proofErr w:type="gramEnd"/>
            <w:r w:rsidRPr="0015697A">
              <w:t>/п</w:t>
            </w:r>
          </w:p>
        </w:tc>
        <w:tc>
          <w:tcPr>
            <w:tcW w:w="1700" w:type="dxa"/>
          </w:tcPr>
          <w:p w:rsidR="005E1116" w:rsidRPr="0015697A" w:rsidRDefault="005E1116" w:rsidP="005E1116">
            <w:pPr>
              <w:pStyle w:val="ConsPlusNormal"/>
              <w:jc w:val="center"/>
            </w:pPr>
            <w:r w:rsidRPr="0015697A">
              <w:t>Наименование объекта</w:t>
            </w:r>
          </w:p>
        </w:tc>
        <w:tc>
          <w:tcPr>
            <w:tcW w:w="1303" w:type="dxa"/>
          </w:tcPr>
          <w:p w:rsidR="005E1116" w:rsidRPr="0015697A" w:rsidRDefault="005E1116" w:rsidP="005E1116">
            <w:pPr>
              <w:pStyle w:val="ConsPlusNormal"/>
              <w:jc w:val="center"/>
            </w:pPr>
            <w:r w:rsidRPr="0015697A">
              <w:t>Инвентарный номер</w:t>
            </w:r>
          </w:p>
        </w:tc>
        <w:tc>
          <w:tcPr>
            <w:tcW w:w="1190" w:type="dxa"/>
          </w:tcPr>
          <w:p w:rsidR="005E1116" w:rsidRPr="0015697A" w:rsidRDefault="005E1116" w:rsidP="005E1116">
            <w:pPr>
              <w:pStyle w:val="ConsPlusNormal"/>
              <w:jc w:val="center"/>
            </w:pPr>
            <w:r w:rsidRPr="0015697A">
              <w:t>Реестровый номер</w:t>
            </w:r>
          </w:p>
        </w:tc>
        <w:tc>
          <w:tcPr>
            <w:tcW w:w="1303" w:type="dxa"/>
          </w:tcPr>
          <w:p w:rsidR="005E1116" w:rsidRPr="0015697A" w:rsidRDefault="005E1116" w:rsidP="005E1116">
            <w:pPr>
              <w:pStyle w:val="ConsPlusNormal"/>
              <w:jc w:val="center"/>
            </w:pPr>
            <w:r w:rsidRPr="0015697A">
              <w:t>Балансовая стоимость, руб.</w:t>
            </w:r>
          </w:p>
        </w:tc>
        <w:tc>
          <w:tcPr>
            <w:tcW w:w="1303" w:type="dxa"/>
          </w:tcPr>
          <w:p w:rsidR="005E1116" w:rsidRPr="0015697A" w:rsidRDefault="005E1116" w:rsidP="005E1116">
            <w:pPr>
              <w:pStyle w:val="ConsPlusNormal"/>
              <w:jc w:val="center"/>
            </w:pPr>
            <w:r w:rsidRPr="0015697A">
              <w:t>Остаточная стоимость, руб.</w:t>
            </w:r>
          </w:p>
        </w:tc>
        <w:tc>
          <w:tcPr>
            <w:tcW w:w="1814" w:type="dxa"/>
          </w:tcPr>
          <w:p w:rsidR="005E1116" w:rsidRPr="0015697A" w:rsidRDefault="005E1116" w:rsidP="00742DAA">
            <w:pPr>
              <w:pStyle w:val="ConsPlusNormal"/>
              <w:jc w:val="center"/>
            </w:pPr>
            <w:r w:rsidRPr="0015697A">
              <w:t xml:space="preserve">Дата и номер постановления администрации </w:t>
            </w:r>
            <w:r w:rsidR="00742DAA" w:rsidRPr="0015697A">
              <w:t>Унинского муниципального округа</w:t>
            </w:r>
            <w:r w:rsidRPr="0015697A">
              <w:t xml:space="preserve"> об отнесении объекта к категории особо ценного движимого имущества</w:t>
            </w:r>
          </w:p>
        </w:tc>
      </w:tr>
      <w:tr w:rsidR="0015697A" w:rsidRPr="0015697A" w:rsidTr="005E1116">
        <w:tc>
          <w:tcPr>
            <w:tcW w:w="453" w:type="dxa"/>
          </w:tcPr>
          <w:p w:rsidR="005E1116" w:rsidRPr="0015697A" w:rsidRDefault="005E1116" w:rsidP="005E1116">
            <w:pPr>
              <w:pStyle w:val="ConsPlusNormal"/>
            </w:pPr>
          </w:p>
        </w:tc>
        <w:tc>
          <w:tcPr>
            <w:tcW w:w="1700" w:type="dxa"/>
          </w:tcPr>
          <w:p w:rsidR="005E1116" w:rsidRPr="0015697A" w:rsidRDefault="005E1116" w:rsidP="005E1116">
            <w:pPr>
              <w:pStyle w:val="ConsPlusNormal"/>
            </w:pPr>
          </w:p>
        </w:tc>
        <w:tc>
          <w:tcPr>
            <w:tcW w:w="1303" w:type="dxa"/>
          </w:tcPr>
          <w:p w:rsidR="005E1116" w:rsidRPr="0015697A" w:rsidRDefault="005E1116" w:rsidP="005E1116">
            <w:pPr>
              <w:pStyle w:val="ConsPlusNormal"/>
            </w:pPr>
          </w:p>
        </w:tc>
        <w:tc>
          <w:tcPr>
            <w:tcW w:w="1190" w:type="dxa"/>
          </w:tcPr>
          <w:p w:rsidR="005E1116" w:rsidRPr="0015697A" w:rsidRDefault="005E1116" w:rsidP="005E1116">
            <w:pPr>
              <w:pStyle w:val="ConsPlusNormal"/>
            </w:pPr>
          </w:p>
        </w:tc>
        <w:tc>
          <w:tcPr>
            <w:tcW w:w="1303" w:type="dxa"/>
          </w:tcPr>
          <w:p w:rsidR="005E1116" w:rsidRPr="0015697A" w:rsidRDefault="005E1116" w:rsidP="005E1116">
            <w:pPr>
              <w:pStyle w:val="ConsPlusNormal"/>
            </w:pPr>
          </w:p>
        </w:tc>
        <w:tc>
          <w:tcPr>
            <w:tcW w:w="1303" w:type="dxa"/>
          </w:tcPr>
          <w:p w:rsidR="005E1116" w:rsidRPr="0015697A" w:rsidRDefault="005E1116" w:rsidP="005E1116">
            <w:pPr>
              <w:pStyle w:val="ConsPlusNormal"/>
            </w:pPr>
          </w:p>
        </w:tc>
        <w:tc>
          <w:tcPr>
            <w:tcW w:w="1814" w:type="dxa"/>
          </w:tcPr>
          <w:p w:rsidR="005E1116" w:rsidRPr="0015697A" w:rsidRDefault="005E1116" w:rsidP="005E1116">
            <w:pPr>
              <w:pStyle w:val="ConsPlusNormal"/>
            </w:pPr>
          </w:p>
        </w:tc>
      </w:tr>
      <w:tr w:rsidR="0015697A" w:rsidRPr="0015697A" w:rsidTr="005E1116">
        <w:tc>
          <w:tcPr>
            <w:tcW w:w="453" w:type="dxa"/>
          </w:tcPr>
          <w:p w:rsidR="005E1116" w:rsidRPr="0015697A" w:rsidRDefault="005E1116" w:rsidP="005E1116">
            <w:pPr>
              <w:pStyle w:val="ConsPlusNormal"/>
            </w:pPr>
          </w:p>
        </w:tc>
        <w:tc>
          <w:tcPr>
            <w:tcW w:w="1700" w:type="dxa"/>
          </w:tcPr>
          <w:p w:rsidR="005E1116" w:rsidRPr="0015697A" w:rsidRDefault="005E1116" w:rsidP="005E1116">
            <w:pPr>
              <w:pStyle w:val="ConsPlusNormal"/>
            </w:pPr>
          </w:p>
        </w:tc>
        <w:tc>
          <w:tcPr>
            <w:tcW w:w="1303" w:type="dxa"/>
          </w:tcPr>
          <w:p w:rsidR="005E1116" w:rsidRPr="0015697A" w:rsidRDefault="005E1116" w:rsidP="005E1116">
            <w:pPr>
              <w:pStyle w:val="ConsPlusNormal"/>
            </w:pPr>
          </w:p>
        </w:tc>
        <w:tc>
          <w:tcPr>
            <w:tcW w:w="1190" w:type="dxa"/>
          </w:tcPr>
          <w:p w:rsidR="005E1116" w:rsidRPr="0015697A" w:rsidRDefault="005E1116" w:rsidP="005E1116">
            <w:pPr>
              <w:pStyle w:val="ConsPlusNormal"/>
            </w:pPr>
          </w:p>
        </w:tc>
        <w:tc>
          <w:tcPr>
            <w:tcW w:w="1303" w:type="dxa"/>
          </w:tcPr>
          <w:p w:rsidR="005E1116" w:rsidRPr="0015697A" w:rsidRDefault="005E1116" w:rsidP="005E1116">
            <w:pPr>
              <w:pStyle w:val="ConsPlusNormal"/>
            </w:pPr>
          </w:p>
        </w:tc>
        <w:tc>
          <w:tcPr>
            <w:tcW w:w="1303" w:type="dxa"/>
          </w:tcPr>
          <w:p w:rsidR="005E1116" w:rsidRPr="0015697A" w:rsidRDefault="005E1116" w:rsidP="005E1116">
            <w:pPr>
              <w:pStyle w:val="ConsPlusNormal"/>
            </w:pPr>
          </w:p>
        </w:tc>
        <w:tc>
          <w:tcPr>
            <w:tcW w:w="1814" w:type="dxa"/>
          </w:tcPr>
          <w:p w:rsidR="005E1116" w:rsidRPr="0015697A" w:rsidRDefault="005E1116" w:rsidP="005E1116">
            <w:pPr>
              <w:pStyle w:val="ConsPlusNormal"/>
            </w:pPr>
          </w:p>
        </w:tc>
      </w:tr>
      <w:tr w:rsidR="005E1116" w:rsidRPr="0015697A" w:rsidTr="005E1116">
        <w:tc>
          <w:tcPr>
            <w:tcW w:w="453" w:type="dxa"/>
          </w:tcPr>
          <w:p w:rsidR="005E1116" w:rsidRPr="0015697A" w:rsidRDefault="005E1116" w:rsidP="005E1116">
            <w:pPr>
              <w:pStyle w:val="ConsPlusNormal"/>
            </w:pPr>
          </w:p>
        </w:tc>
        <w:tc>
          <w:tcPr>
            <w:tcW w:w="1700" w:type="dxa"/>
          </w:tcPr>
          <w:p w:rsidR="005E1116" w:rsidRPr="0015697A" w:rsidRDefault="005E1116" w:rsidP="005E1116">
            <w:pPr>
              <w:pStyle w:val="ConsPlusNormal"/>
              <w:jc w:val="right"/>
            </w:pPr>
            <w:r w:rsidRPr="0015697A">
              <w:t>Итого:</w:t>
            </w:r>
          </w:p>
        </w:tc>
        <w:tc>
          <w:tcPr>
            <w:tcW w:w="1303" w:type="dxa"/>
          </w:tcPr>
          <w:p w:rsidR="005E1116" w:rsidRPr="0015697A" w:rsidRDefault="005E1116" w:rsidP="005E1116">
            <w:pPr>
              <w:pStyle w:val="ConsPlusNormal"/>
              <w:jc w:val="center"/>
            </w:pPr>
            <w:r w:rsidRPr="0015697A">
              <w:t>x</w:t>
            </w:r>
          </w:p>
        </w:tc>
        <w:tc>
          <w:tcPr>
            <w:tcW w:w="1190" w:type="dxa"/>
          </w:tcPr>
          <w:p w:rsidR="005E1116" w:rsidRPr="0015697A" w:rsidRDefault="005E1116" w:rsidP="005E1116">
            <w:pPr>
              <w:pStyle w:val="ConsPlusNormal"/>
              <w:jc w:val="center"/>
            </w:pPr>
            <w:r w:rsidRPr="0015697A">
              <w:t>x</w:t>
            </w:r>
          </w:p>
        </w:tc>
        <w:tc>
          <w:tcPr>
            <w:tcW w:w="1303" w:type="dxa"/>
          </w:tcPr>
          <w:p w:rsidR="005E1116" w:rsidRPr="0015697A" w:rsidRDefault="005E1116" w:rsidP="005E1116">
            <w:pPr>
              <w:pStyle w:val="ConsPlusNormal"/>
            </w:pPr>
          </w:p>
        </w:tc>
        <w:tc>
          <w:tcPr>
            <w:tcW w:w="1303" w:type="dxa"/>
          </w:tcPr>
          <w:p w:rsidR="005E1116" w:rsidRPr="0015697A" w:rsidRDefault="005E1116" w:rsidP="005E1116">
            <w:pPr>
              <w:pStyle w:val="ConsPlusNormal"/>
            </w:pPr>
          </w:p>
        </w:tc>
        <w:tc>
          <w:tcPr>
            <w:tcW w:w="1814" w:type="dxa"/>
          </w:tcPr>
          <w:p w:rsidR="005E1116" w:rsidRPr="0015697A" w:rsidRDefault="005E1116" w:rsidP="005E1116">
            <w:pPr>
              <w:pStyle w:val="ConsPlusNormal"/>
              <w:jc w:val="center"/>
            </w:pPr>
            <w:r w:rsidRPr="0015697A">
              <w:t>x</w:t>
            </w:r>
          </w:p>
        </w:tc>
      </w:tr>
    </w:tbl>
    <w:p w:rsidR="005E1116" w:rsidRPr="0015697A" w:rsidRDefault="005E1116" w:rsidP="005E1116">
      <w:pPr>
        <w:pStyle w:val="ConsPlusNormal"/>
        <w:jc w:val="both"/>
      </w:pPr>
    </w:p>
    <w:p w:rsidR="005E1116" w:rsidRPr="0015697A" w:rsidRDefault="005E1116" w:rsidP="005E1116">
      <w:pPr>
        <w:pStyle w:val="ConsPlusNonformat"/>
        <w:jc w:val="both"/>
      </w:pPr>
      <w:r w:rsidRPr="0015697A">
        <w:t>К настоящим сведениям прилагаются копии следующих документов:</w:t>
      </w:r>
    </w:p>
    <w:p w:rsidR="005E1116" w:rsidRPr="0015697A" w:rsidRDefault="005E1116" w:rsidP="005E1116">
      <w:pPr>
        <w:pStyle w:val="ConsPlusNonformat"/>
        <w:jc w:val="both"/>
      </w:pPr>
      <w:r w:rsidRPr="0015697A">
        <w:t>акт о списании объекта учета на __ л. в 1 экз.;</w:t>
      </w:r>
    </w:p>
    <w:p w:rsidR="005E1116" w:rsidRPr="0015697A" w:rsidRDefault="005E1116" w:rsidP="005E1116">
      <w:pPr>
        <w:pStyle w:val="ConsPlusNonformat"/>
        <w:jc w:val="both"/>
      </w:pPr>
      <w:r w:rsidRPr="0015697A">
        <w:t>акт об утилизации (ликвидации) объекта учета на __ л. в 1 экз.;</w:t>
      </w:r>
    </w:p>
    <w:p w:rsidR="005E1116" w:rsidRPr="0015697A" w:rsidRDefault="005E1116" w:rsidP="005E1116">
      <w:pPr>
        <w:pStyle w:val="ConsPlusNonformat"/>
        <w:jc w:val="both"/>
      </w:pPr>
      <w:r w:rsidRPr="0015697A">
        <w:t>документы,  подтверждающие снятие с государственного регистрационного учета</w:t>
      </w:r>
    </w:p>
    <w:p w:rsidR="005E1116" w:rsidRPr="0015697A" w:rsidRDefault="005E1116" w:rsidP="005E1116">
      <w:pPr>
        <w:pStyle w:val="ConsPlusNonformat"/>
        <w:jc w:val="both"/>
      </w:pPr>
      <w:r w:rsidRPr="0015697A">
        <w:t>транспортного средства, на __ л. в 1 экз.</w:t>
      </w:r>
    </w:p>
    <w:p w:rsidR="005E1116" w:rsidRPr="0015697A" w:rsidRDefault="005E1116" w:rsidP="005E1116">
      <w:pPr>
        <w:pStyle w:val="ConsPlusNonformat"/>
        <w:jc w:val="both"/>
      </w:pPr>
    </w:p>
    <w:p w:rsidR="005E1116" w:rsidRPr="0015697A" w:rsidRDefault="005E1116" w:rsidP="005E1116">
      <w:pPr>
        <w:pStyle w:val="ConsPlusNonformat"/>
        <w:jc w:val="both"/>
      </w:pPr>
    </w:p>
    <w:p w:rsidR="005E1116" w:rsidRPr="0015697A" w:rsidRDefault="005E1116" w:rsidP="005E1116">
      <w:pPr>
        <w:pStyle w:val="ConsPlusNonformat"/>
        <w:jc w:val="both"/>
      </w:pPr>
      <w:r w:rsidRPr="0015697A">
        <w:t>Руководитель</w:t>
      </w:r>
    </w:p>
    <w:p w:rsidR="005E1116" w:rsidRPr="0015697A" w:rsidRDefault="005E1116" w:rsidP="005E1116">
      <w:pPr>
        <w:pStyle w:val="ConsPlusNonformat"/>
        <w:jc w:val="both"/>
      </w:pPr>
      <w:r w:rsidRPr="0015697A">
        <w:t>__________________________      ___________________  ______________________</w:t>
      </w:r>
    </w:p>
    <w:p w:rsidR="005E1116" w:rsidRPr="0015697A" w:rsidRDefault="005E1116" w:rsidP="005E1116">
      <w:pPr>
        <w:pStyle w:val="ConsPlusNonformat"/>
        <w:jc w:val="both"/>
      </w:pPr>
      <w:r w:rsidRPr="0015697A">
        <w:t>(наименование организации)           (подпись)              (Ф.И.О.)</w:t>
      </w:r>
    </w:p>
    <w:p w:rsidR="005E1116" w:rsidRPr="0015697A" w:rsidRDefault="005E1116" w:rsidP="005E1116">
      <w:pPr>
        <w:pStyle w:val="ConsPlusNonformat"/>
        <w:jc w:val="both"/>
      </w:pPr>
    </w:p>
    <w:p w:rsidR="005E1116" w:rsidRPr="0015697A" w:rsidRDefault="005E1116" w:rsidP="005E1116">
      <w:pPr>
        <w:pStyle w:val="ConsPlusNonformat"/>
        <w:jc w:val="both"/>
      </w:pPr>
      <w:r w:rsidRPr="0015697A">
        <w:t>Главный бухгалтер               ___________________  ______________________</w:t>
      </w:r>
    </w:p>
    <w:p w:rsidR="005E1116" w:rsidRPr="0015697A" w:rsidRDefault="005E1116" w:rsidP="005E1116">
      <w:pPr>
        <w:pStyle w:val="ConsPlusNonformat"/>
        <w:jc w:val="both"/>
      </w:pPr>
      <w:r w:rsidRPr="0015697A">
        <w:t xml:space="preserve">                                     (подпись)              (Ф.И.О.)</w:t>
      </w:r>
    </w:p>
    <w:p w:rsidR="005E1116" w:rsidRPr="0015697A" w:rsidRDefault="005E1116" w:rsidP="005E1116">
      <w:pPr>
        <w:pStyle w:val="ConsPlusNonformat"/>
        <w:jc w:val="both"/>
      </w:pPr>
      <w:r w:rsidRPr="0015697A">
        <w:t xml:space="preserve">    М.П.</w:t>
      </w:r>
    </w:p>
    <w:p w:rsidR="005E1116" w:rsidRPr="0015697A" w:rsidRDefault="005E1116" w:rsidP="005E1116">
      <w:pPr>
        <w:pStyle w:val="ConsPlusNormal"/>
        <w:jc w:val="both"/>
      </w:pPr>
    </w:p>
    <w:p w:rsidR="005E1116" w:rsidRPr="0015697A" w:rsidRDefault="005E1116" w:rsidP="005E1116">
      <w:pPr>
        <w:pStyle w:val="ConsPlusNormal"/>
        <w:jc w:val="both"/>
      </w:pPr>
    </w:p>
    <w:p w:rsidR="007E75E5" w:rsidRPr="0015697A" w:rsidRDefault="007E75E5" w:rsidP="005E1116">
      <w:pPr>
        <w:pStyle w:val="ConsPlusNormal"/>
        <w:jc w:val="both"/>
      </w:pPr>
    </w:p>
    <w:p w:rsidR="007E75E5" w:rsidRPr="0015697A" w:rsidRDefault="007E75E5" w:rsidP="005E1116">
      <w:pPr>
        <w:pStyle w:val="ConsPlusNormal"/>
        <w:jc w:val="both"/>
      </w:pPr>
    </w:p>
    <w:p w:rsidR="007E75E5" w:rsidRPr="0015697A" w:rsidRDefault="007E75E5" w:rsidP="005E1116">
      <w:pPr>
        <w:pStyle w:val="ConsPlusNormal"/>
        <w:jc w:val="both"/>
      </w:pPr>
    </w:p>
    <w:p w:rsidR="007E75E5" w:rsidRPr="0015697A" w:rsidRDefault="007E75E5" w:rsidP="005E1116">
      <w:pPr>
        <w:pStyle w:val="ConsPlusNormal"/>
        <w:jc w:val="both"/>
      </w:pPr>
    </w:p>
    <w:p w:rsidR="007E75E5" w:rsidRPr="0015697A" w:rsidRDefault="007E75E5" w:rsidP="005E1116">
      <w:pPr>
        <w:pStyle w:val="ConsPlusNormal"/>
        <w:jc w:val="both"/>
      </w:pPr>
    </w:p>
    <w:p w:rsidR="007E75E5" w:rsidRPr="0015697A" w:rsidRDefault="007E75E5" w:rsidP="005E1116">
      <w:pPr>
        <w:pStyle w:val="ConsPlusNormal"/>
        <w:jc w:val="both"/>
      </w:pPr>
    </w:p>
    <w:p w:rsidR="007E75E5" w:rsidRPr="0015697A" w:rsidRDefault="007E75E5" w:rsidP="005E1116">
      <w:pPr>
        <w:pStyle w:val="ConsPlusNormal"/>
        <w:jc w:val="both"/>
      </w:pPr>
    </w:p>
    <w:p w:rsidR="007E75E5" w:rsidRPr="0015697A" w:rsidRDefault="007E75E5" w:rsidP="005E1116">
      <w:pPr>
        <w:pStyle w:val="ConsPlusNormal"/>
        <w:jc w:val="both"/>
      </w:pPr>
    </w:p>
    <w:p w:rsidR="005E1116" w:rsidRPr="0015697A" w:rsidRDefault="005E1116" w:rsidP="005E1116">
      <w:pPr>
        <w:pStyle w:val="ConsPlusNormal"/>
        <w:jc w:val="both"/>
      </w:pPr>
    </w:p>
    <w:p w:rsidR="005E1116" w:rsidRPr="0015697A" w:rsidRDefault="005E1116" w:rsidP="005E1116">
      <w:pPr>
        <w:sectPr w:rsidR="005E1116" w:rsidRPr="0015697A">
          <w:pgSz w:w="11905" w:h="16838"/>
          <w:pgMar w:top="1134" w:right="850" w:bottom="1134" w:left="1701" w:header="0" w:footer="0" w:gutter="0"/>
          <w:cols w:space="720"/>
        </w:sectPr>
      </w:pPr>
    </w:p>
    <w:tbl>
      <w:tblPr>
        <w:tblpPr w:leftFromText="180" w:rightFromText="180" w:vertAnchor="page" w:horzAnchor="margin" w:tblpY="3376"/>
        <w:tblW w:w="15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6"/>
        <w:gridCol w:w="1704"/>
        <w:gridCol w:w="1034"/>
        <w:gridCol w:w="1348"/>
        <w:gridCol w:w="1304"/>
        <w:gridCol w:w="1361"/>
        <w:gridCol w:w="1104"/>
        <w:gridCol w:w="1719"/>
        <w:gridCol w:w="1313"/>
        <w:gridCol w:w="1333"/>
        <w:gridCol w:w="3118"/>
      </w:tblGrid>
      <w:tr w:rsidR="0015697A" w:rsidRPr="0015697A" w:rsidTr="007E75E5">
        <w:tc>
          <w:tcPr>
            <w:tcW w:w="536" w:type="dxa"/>
          </w:tcPr>
          <w:p w:rsidR="005E1116" w:rsidRPr="0015697A" w:rsidRDefault="007E75E5" w:rsidP="007E75E5">
            <w:pPr>
              <w:pStyle w:val="ConsPlusNormal"/>
              <w:jc w:val="center"/>
            </w:pPr>
            <w:r w:rsidRPr="0015697A">
              <w:lastRenderedPageBreak/>
              <w:t>№</w:t>
            </w:r>
            <w:r w:rsidR="005E1116" w:rsidRPr="0015697A">
              <w:t xml:space="preserve"> </w:t>
            </w:r>
            <w:proofErr w:type="gramStart"/>
            <w:r w:rsidR="005E1116" w:rsidRPr="0015697A">
              <w:t>п</w:t>
            </w:r>
            <w:proofErr w:type="gramEnd"/>
            <w:r w:rsidR="005E1116" w:rsidRPr="0015697A">
              <w:t>/п</w:t>
            </w:r>
          </w:p>
        </w:tc>
        <w:tc>
          <w:tcPr>
            <w:tcW w:w="1704" w:type="dxa"/>
          </w:tcPr>
          <w:p w:rsidR="005E1116" w:rsidRPr="0015697A" w:rsidRDefault="005E1116" w:rsidP="007E75E5">
            <w:pPr>
              <w:pStyle w:val="ConsPlusNormal"/>
              <w:jc w:val="center"/>
            </w:pPr>
            <w:r w:rsidRPr="0015697A">
              <w:t>Наименование объекта учета</w:t>
            </w:r>
          </w:p>
        </w:tc>
        <w:tc>
          <w:tcPr>
            <w:tcW w:w="1034" w:type="dxa"/>
          </w:tcPr>
          <w:p w:rsidR="005E1116" w:rsidRPr="0015697A" w:rsidRDefault="005E1116" w:rsidP="007E75E5">
            <w:pPr>
              <w:pStyle w:val="ConsPlusNormal"/>
              <w:jc w:val="center"/>
            </w:pPr>
            <w:r w:rsidRPr="0015697A">
              <w:t>Адрес объекта</w:t>
            </w:r>
          </w:p>
        </w:tc>
        <w:tc>
          <w:tcPr>
            <w:tcW w:w="1348" w:type="dxa"/>
          </w:tcPr>
          <w:p w:rsidR="005E1116" w:rsidRPr="0015697A" w:rsidRDefault="005E1116" w:rsidP="007E75E5">
            <w:pPr>
              <w:pStyle w:val="ConsPlusNormal"/>
              <w:jc w:val="center"/>
            </w:pPr>
            <w:r w:rsidRPr="0015697A">
              <w:t>Реестровый номер</w:t>
            </w:r>
          </w:p>
        </w:tc>
        <w:tc>
          <w:tcPr>
            <w:tcW w:w="1304" w:type="dxa"/>
          </w:tcPr>
          <w:p w:rsidR="005E1116" w:rsidRPr="0015697A" w:rsidRDefault="005E1116" w:rsidP="007E75E5">
            <w:pPr>
              <w:pStyle w:val="ConsPlusNormal"/>
              <w:jc w:val="center"/>
            </w:pPr>
            <w:r w:rsidRPr="0015697A">
              <w:t>Инвентарный номер</w:t>
            </w:r>
          </w:p>
        </w:tc>
        <w:tc>
          <w:tcPr>
            <w:tcW w:w="1361" w:type="dxa"/>
          </w:tcPr>
          <w:p w:rsidR="005E1116" w:rsidRPr="0015697A" w:rsidRDefault="005E1116" w:rsidP="007E75E5">
            <w:pPr>
              <w:pStyle w:val="ConsPlusNormal"/>
              <w:jc w:val="center"/>
            </w:pPr>
            <w:r w:rsidRPr="0015697A">
              <w:t>Кадастровый номер</w:t>
            </w:r>
          </w:p>
        </w:tc>
        <w:tc>
          <w:tcPr>
            <w:tcW w:w="1104" w:type="dxa"/>
          </w:tcPr>
          <w:p w:rsidR="005E1116" w:rsidRPr="0015697A" w:rsidRDefault="005E1116" w:rsidP="007E75E5">
            <w:pPr>
              <w:pStyle w:val="ConsPlusNormal"/>
              <w:jc w:val="center"/>
            </w:pPr>
            <w:r w:rsidRPr="0015697A">
              <w:t>Общая площадь</w:t>
            </w:r>
          </w:p>
        </w:tc>
        <w:tc>
          <w:tcPr>
            <w:tcW w:w="1719" w:type="dxa"/>
          </w:tcPr>
          <w:p w:rsidR="005E1116" w:rsidRPr="0015697A" w:rsidRDefault="005E1116" w:rsidP="007E75E5">
            <w:pPr>
              <w:pStyle w:val="ConsPlusNormal"/>
              <w:jc w:val="center"/>
            </w:pPr>
            <w:r w:rsidRPr="0015697A">
              <w:t>Год ввода объекта в эксплуатацию</w:t>
            </w:r>
          </w:p>
        </w:tc>
        <w:tc>
          <w:tcPr>
            <w:tcW w:w="1313" w:type="dxa"/>
          </w:tcPr>
          <w:p w:rsidR="005E1116" w:rsidRPr="0015697A" w:rsidRDefault="005E1116" w:rsidP="007E75E5">
            <w:pPr>
              <w:pStyle w:val="ConsPlusNormal"/>
              <w:jc w:val="center"/>
            </w:pPr>
            <w:r w:rsidRPr="0015697A">
              <w:t>Балансовая стоимость, руб.</w:t>
            </w:r>
          </w:p>
        </w:tc>
        <w:tc>
          <w:tcPr>
            <w:tcW w:w="1333" w:type="dxa"/>
          </w:tcPr>
          <w:p w:rsidR="005E1116" w:rsidRPr="0015697A" w:rsidRDefault="005E1116" w:rsidP="007E75E5">
            <w:pPr>
              <w:pStyle w:val="ConsPlusNormal"/>
              <w:jc w:val="center"/>
            </w:pPr>
            <w:r w:rsidRPr="0015697A">
              <w:t>Остаточная стоимость, руб.</w:t>
            </w:r>
          </w:p>
        </w:tc>
        <w:tc>
          <w:tcPr>
            <w:tcW w:w="3118" w:type="dxa"/>
          </w:tcPr>
          <w:p w:rsidR="005E1116" w:rsidRPr="0015697A" w:rsidRDefault="005E1116" w:rsidP="007E75E5">
            <w:pPr>
              <w:pStyle w:val="ConsPlusNormal"/>
              <w:jc w:val="center"/>
            </w:pPr>
            <w:r w:rsidRPr="0015697A">
              <w:t>Дата и N регистрационной записи права оперативного управления/хозяйственного ведения в ЕГРН</w:t>
            </w:r>
          </w:p>
        </w:tc>
      </w:tr>
      <w:tr w:rsidR="0015697A" w:rsidRPr="0015697A" w:rsidTr="007E75E5">
        <w:tc>
          <w:tcPr>
            <w:tcW w:w="536" w:type="dxa"/>
          </w:tcPr>
          <w:p w:rsidR="005E1116" w:rsidRPr="0015697A" w:rsidRDefault="005E1116" w:rsidP="007E75E5">
            <w:pPr>
              <w:pStyle w:val="ConsPlusNormal"/>
              <w:jc w:val="center"/>
            </w:pPr>
            <w:r w:rsidRPr="0015697A">
              <w:t>1</w:t>
            </w:r>
          </w:p>
        </w:tc>
        <w:tc>
          <w:tcPr>
            <w:tcW w:w="1704" w:type="dxa"/>
          </w:tcPr>
          <w:p w:rsidR="005E1116" w:rsidRPr="0015697A" w:rsidRDefault="005E1116" w:rsidP="007E75E5">
            <w:pPr>
              <w:pStyle w:val="ConsPlusNormal"/>
              <w:jc w:val="center"/>
            </w:pPr>
            <w:r w:rsidRPr="0015697A">
              <w:t>2</w:t>
            </w:r>
          </w:p>
        </w:tc>
        <w:tc>
          <w:tcPr>
            <w:tcW w:w="1034" w:type="dxa"/>
          </w:tcPr>
          <w:p w:rsidR="005E1116" w:rsidRPr="0015697A" w:rsidRDefault="005E1116" w:rsidP="007E75E5">
            <w:pPr>
              <w:pStyle w:val="ConsPlusNormal"/>
              <w:jc w:val="center"/>
            </w:pPr>
            <w:r w:rsidRPr="0015697A">
              <w:t>3</w:t>
            </w:r>
          </w:p>
        </w:tc>
        <w:tc>
          <w:tcPr>
            <w:tcW w:w="1348" w:type="dxa"/>
          </w:tcPr>
          <w:p w:rsidR="005E1116" w:rsidRPr="0015697A" w:rsidRDefault="005E1116" w:rsidP="007E75E5">
            <w:pPr>
              <w:pStyle w:val="ConsPlusNormal"/>
              <w:jc w:val="center"/>
            </w:pPr>
            <w:r w:rsidRPr="0015697A">
              <w:t>4</w:t>
            </w:r>
          </w:p>
        </w:tc>
        <w:tc>
          <w:tcPr>
            <w:tcW w:w="1304" w:type="dxa"/>
          </w:tcPr>
          <w:p w:rsidR="005E1116" w:rsidRPr="0015697A" w:rsidRDefault="005E1116" w:rsidP="007E75E5">
            <w:pPr>
              <w:pStyle w:val="ConsPlusNormal"/>
              <w:jc w:val="center"/>
            </w:pPr>
            <w:r w:rsidRPr="0015697A">
              <w:t>5</w:t>
            </w:r>
          </w:p>
        </w:tc>
        <w:tc>
          <w:tcPr>
            <w:tcW w:w="1361" w:type="dxa"/>
          </w:tcPr>
          <w:p w:rsidR="005E1116" w:rsidRPr="0015697A" w:rsidRDefault="005E1116" w:rsidP="007E75E5">
            <w:pPr>
              <w:pStyle w:val="ConsPlusNormal"/>
              <w:jc w:val="center"/>
            </w:pPr>
            <w:r w:rsidRPr="0015697A">
              <w:t>6</w:t>
            </w:r>
          </w:p>
        </w:tc>
        <w:tc>
          <w:tcPr>
            <w:tcW w:w="1104" w:type="dxa"/>
          </w:tcPr>
          <w:p w:rsidR="005E1116" w:rsidRPr="0015697A" w:rsidRDefault="005E1116" w:rsidP="007E75E5">
            <w:pPr>
              <w:pStyle w:val="ConsPlusNormal"/>
              <w:jc w:val="center"/>
            </w:pPr>
            <w:r w:rsidRPr="0015697A">
              <w:t>7</w:t>
            </w:r>
          </w:p>
        </w:tc>
        <w:tc>
          <w:tcPr>
            <w:tcW w:w="1719" w:type="dxa"/>
          </w:tcPr>
          <w:p w:rsidR="005E1116" w:rsidRPr="0015697A" w:rsidRDefault="005E1116" w:rsidP="007E75E5">
            <w:pPr>
              <w:pStyle w:val="ConsPlusNormal"/>
              <w:jc w:val="center"/>
            </w:pPr>
            <w:r w:rsidRPr="0015697A">
              <w:t>8</w:t>
            </w:r>
          </w:p>
        </w:tc>
        <w:tc>
          <w:tcPr>
            <w:tcW w:w="1313" w:type="dxa"/>
          </w:tcPr>
          <w:p w:rsidR="005E1116" w:rsidRPr="0015697A" w:rsidRDefault="005E1116" w:rsidP="007E75E5">
            <w:pPr>
              <w:pStyle w:val="ConsPlusNormal"/>
              <w:jc w:val="center"/>
            </w:pPr>
            <w:r w:rsidRPr="0015697A">
              <w:t>9</w:t>
            </w:r>
          </w:p>
        </w:tc>
        <w:tc>
          <w:tcPr>
            <w:tcW w:w="1333" w:type="dxa"/>
          </w:tcPr>
          <w:p w:rsidR="005E1116" w:rsidRPr="0015697A" w:rsidRDefault="005E1116" w:rsidP="007E75E5">
            <w:pPr>
              <w:pStyle w:val="ConsPlusNormal"/>
              <w:jc w:val="center"/>
            </w:pPr>
            <w:r w:rsidRPr="0015697A">
              <w:t>10</w:t>
            </w:r>
          </w:p>
        </w:tc>
        <w:tc>
          <w:tcPr>
            <w:tcW w:w="3118" w:type="dxa"/>
          </w:tcPr>
          <w:p w:rsidR="005E1116" w:rsidRPr="0015697A" w:rsidRDefault="005E1116" w:rsidP="007E75E5">
            <w:pPr>
              <w:pStyle w:val="ConsPlusNormal"/>
              <w:jc w:val="center"/>
            </w:pPr>
            <w:r w:rsidRPr="0015697A">
              <w:t>11</w:t>
            </w:r>
          </w:p>
        </w:tc>
      </w:tr>
      <w:tr w:rsidR="0015697A" w:rsidRPr="0015697A" w:rsidTr="007E75E5">
        <w:tc>
          <w:tcPr>
            <w:tcW w:w="536" w:type="dxa"/>
          </w:tcPr>
          <w:p w:rsidR="005E1116" w:rsidRPr="0015697A" w:rsidRDefault="005E1116" w:rsidP="007E75E5">
            <w:pPr>
              <w:pStyle w:val="ConsPlusNormal"/>
            </w:pPr>
          </w:p>
        </w:tc>
        <w:tc>
          <w:tcPr>
            <w:tcW w:w="1704" w:type="dxa"/>
          </w:tcPr>
          <w:p w:rsidR="005E1116" w:rsidRPr="0015697A" w:rsidRDefault="005E1116" w:rsidP="007E75E5">
            <w:pPr>
              <w:pStyle w:val="ConsPlusNormal"/>
            </w:pPr>
          </w:p>
        </w:tc>
        <w:tc>
          <w:tcPr>
            <w:tcW w:w="1034" w:type="dxa"/>
          </w:tcPr>
          <w:p w:rsidR="005E1116" w:rsidRPr="0015697A" w:rsidRDefault="005E1116" w:rsidP="007E75E5">
            <w:pPr>
              <w:pStyle w:val="ConsPlusNormal"/>
            </w:pPr>
          </w:p>
        </w:tc>
        <w:tc>
          <w:tcPr>
            <w:tcW w:w="1348" w:type="dxa"/>
          </w:tcPr>
          <w:p w:rsidR="005E1116" w:rsidRPr="0015697A" w:rsidRDefault="005E1116" w:rsidP="007E75E5">
            <w:pPr>
              <w:pStyle w:val="ConsPlusNormal"/>
            </w:pPr>
          </w:p>
        </w:tc>
        <w:tc>
          <w:tcPr>
            <w:tcW w:w="1304" w:type="dxa"/>
          </w:tcPr>
          <w:p w:rsidR="005E1116" w:rsidRPr="0015697A" w:rsidRDefault="005E1116" w:rsidP="007E75E5">
            <w:pPr>
              <w:pStyle w:val="ConsPlusNormal"/>
            </w:pPr>
          </w:p>
        </w:tc>
        <w:tc>
          <w:tcPr>
            <w:tcW w:w="1361" w:type="dxa"/>
          </w:tcPr>
          <w:p w:rsidR="005E1116" w:rsidRPr="0015697A" w:rsidRDefault="005E1116" w:rsidP="007E75E5">
            <w:pPr>
              <w:pStyle w:val="ConsPlusNormal"/>
            </w:pPr>
          </w:p>
        </w:tc>
        <w:tc>
          <w:tcPr>
            <w:tcW w:w="1104" w:type="dxa"/>
          </w:tcPr>
          <w:p w:rsidR="005E1116" w:rsidRPr="0015697A" w:rsidRDefault="005E1116" w:rsidP="007E75E5">
            <w:pPr>
              <w:pStyle w:val="ConsPlusNormal"/>
            </w:pPr>
          </w:p>
        </w:tc>
        <w:tc>
          <w:tcPr>
            <w:tcW w:w="1719" w:type="dxa"/>
          </w:tcPr>
          <w:p w:rsidR="005E1116" w:rsidRPr="0015697A" w:rsidRDefault="005E1116" w:rsidP="007E75E5">
            <w:pPr>
              <w:pStyle w:val="ConsPlusNormal"/>
            </w:pPr>
          </w:p>
        </w:tc>
        <w:tc>
          <w:tcPr>
            <w:tcW w:w="1313" w:type="dxa"/>
          </w:tcPr>
          <w:p w:rsidR="005E1116" w:rsidRPr="0015697A" w:rsidRDefault="005E1116" w:rsidP="007E75E5">
            <w:pPr>
              <w:pStyle w:val="ConsPlusNormal"/>
            </w:pPr>
          </w:p>
        </w:tc>
        <w:tc>
          <w:tcPr>
            <w:tcW w:w="1333" w:type="dxa"/>
          </w:tcPr>
          <w:p w:rsidR="005E1116" w:rsidRPr="0015697A" w:rsidRDefault="005E1116" w:rsidP="007E75E5">
            <w:pPr>
              <w:pStyle w:val="ConsPlusNormal"/>
            </w:pPr>
          </w:p>
        </w:tc>
        <w:tc>
          <w:tcPr>
            <w:tcW w:w="3118" w:type="dxa"/>
          </w:tcPr>
          <w:p w:rsidR="005E1116" w:rsidRPr="0015697A" w:rsidRDefault="005E1116" w:rsidP="007E75E5">
            <w:pPr>
              <w:pStyle w:val="ConsPlusNormal"/>
            </w:pPr>
          </w:p>
        </w:tc>
      </w:tr>
      <w:tr w:rsidR="0015697A" w:rsidRPr="0015697A" w:rsidTr="007E75E5">
        <w:tc>
          <w:tcPr>
            <w:tcW w:w="536" w:type="dxa"/>
          </w:tcPr>
          <w:p w:rsidR="005E1116" w:rsidRPr="0015697A" w:rsidRDefault="005E1116" w:rsidP="007E75E5">
            <w:pPr>
              <w:pStyle w:val="ConsPlusNormal"/>
            </w:pPr>
          </w:p>
        </w:tc>
        <w:tc>
          <w:tcPr>
            <w:tcW w:w="1704" w:type="dxa"/>
          </w:tcPr>
          <w:p w:rsidR="005E1116" w:rsidRPr="0015697A" w:rsidRDefault="005E1116" w:rsidP="007E75E5">
            <w:pPr>
              <w:pStyle w:val="ConsPlusNormal"/>
            </w:pPr>
          </w:p>
        </w:tc>
        <w:tc>
          <w:tcPr>
            <w:tcW w:w="1034" w:type="dxa"/>
          </w:tcPr>
          <w:p w:rsidR="005E1116" w:rsidRPr="0015697A" w:rsidRDefault="005E1116" w:rsidP="007E75E5">
            <w:pPr>
              <w:pStyle w:val="ConsPlusNormal"/>
            </w:pPr>
          </w:p>
        </w:tc>
        <w:tc>
          <w:tcPr>
            <w:tcW w:w="1348" w:type="dxa"/>
          </w:tcPr>
          <w:p w:rsidR="005E1116" w:rsidRPr="0015697A" w:rsidRDefault="005E1116" w:rsidP="007E75E5">
            <w:pPr>
              <w:pStyle w:val="ConsPlusNormal"/>
            </w:pPr>
          </w:p>
        </w:tc>
        <w:tc>
          <w:tcPr>
            <w:tcW w:w="1304" w:type="dxa"/>
          </w:tcPr>
          <w:p w:rsidR="005E1116" w:rsidRPr="0015697A" w:rsidRDefault="005E1116" w:rsidP="007E75E5">
            <w:pPr>
              <w:pStyle w:val="ConsPlusNormal"/>
            </w:pPr>
          </w:p>
        </w:tc>
        <w:tc>
          <w:tcPr>
            <w:tcW w:w="1361" w:type="dxa"/>
          </w:tcPr>
          <w:p w:rsidR="005E1116" w:rsidRPr="0015697A" w:rsidRDefault="005E1116" w:rsidP="007E75E5">
            <w:pPr>
              <w:pStyle w:val="ConsPlusNormal"/>
            </w:pPr>
          </w:p>
        </w:tc>
        <w:tc>
          <w:tcPr>
            <w:tcW w:w="1104" w:type="dxa"/>
          </w:tcPr>
          <w:p w:rsidR="005E1116" w:rsidRPr="0015697A" w:rsidRDefault="005E1116" w:rsidP="007E75E5">
            <w:pPr>
              <w:pStyle w:val="ConsPlusNormal"/>
            </w:pPr>
          </w:p>
        </w:tc>
        <w:tc>
          <w:tcPr>
            <w:tcW w:w="1719" w:type="dxa"/>
          </w:tcPr>
          <w:p w:rsidR="005E1116" w:rsidRPr="0015697A" w:rsidRDefault="005E1116" w:rsidP="007E75E5">
            <w:pPr>
              <w:pStyle w:val="ConsPlusNormal"/>
            </w:pPr>
          </w:p>
        </w:tc>
        <w:tc>
          <w:tcPr>
            <w:tcW w:w="1313" w:type="dxa"/>
          </w:tcPr>
          <w:p w:rsidR="005E1116" w:rsidRPr="0015697A" w:rsidRDefault="005E1116" w:rsidP="007E75E5">
            <w:pPr>
              <w:pStyle w:val="ConsPlusNormal"/>
            </w:pPr>
          </w:p>
        </w:tc>
        <w:tc>
          <w:tcPr>
            <w:tcW w:w="1333" w:type="dxa"/>
          </w:tcPr>
          <w:p w:rsidR="005E1116" w:rsidRPr="0015697A" w:rsidRDefault="005E1116" w:rsidP="007E75E5">
            <w:pPr>
              <w:pStyle w:val="ConsPlusNormal"/>
            </w:pPr>
          </w:p>
        </w:tc>
        <w:tc>
          <w:tcPr>
            <w:tcW w:w="3118" w:type="dxa"/>
          </w:tcPr>
          <w:p w:rsidR="005E1116" w:rsidRPr="0015697A" w:rsidRDefault="005E1116" w:rsidP="007E75E5">
            <w:pPr>
              <w:pStyle w:val="ConsPlusNormal"/>
            </w:pPr>
          </w:p>
        </w:tc>
      </w:tr>
      <w:tr w:rsidR="0015697A" w:rsidRPr="0015697A" w:rsidTr="007E75E5">
        <w:tc>
          <w:tcPr>
            <w:tcW w:w="536" w:type="dxa"/>
          </w:tcPr>
          <w:p w:rsidR="005E1116" w:rsidRPr="0015697A" w:rsidRDefault="005E1116" w:rsidP="007E75E5">
            <w:pPr>
              <w:pStyle w:val="ConsPlusNormal"/>
            </w:pPr>
          </w:p>
        </w:tc>
        <w:tc>
          <w:tcPr>
            <w:tcW w:w="1704" w:type="dxa"/>
          </w:tcPr>
          <w:p w:rsidR="005E1116" w:rsidRPr="0015697A" w:rsidRDefault="005E1116" w:rsidP="007E75E5">
            <w:pPr>
              <w:pStyle w:val="ConsPlusNormal"/>
            </w:pPr>
          </w:p>
        </w:tc>
        <w:tc>
          <w:tcPr>
            <w:tcW w:w="1034" w:type="dxa"/>
          </w:tcPr>
          <w:p w:rsidR="005E1116" w:rsidRPr="0015697A" w:rsidRDefault="005E1116" w:rsidP="007E75E5">
            <w:pPr>
              <w:pStyle w:val="ConsPlusNormal"/>
            </w:pPr>
          </w:p>
        </w:tc>
        <w:tc>
          <w:tcPr>
            <w:tcW w:w="1348" w:type="dxa"/>
          </w:tcPr>
          <w:p w:rsidR="005E1116" w:rsidRPr="0015697A" w:rsidRDefault="005E1116" w:rsidP="007E75E5">
            <w:pPr>
              <w:pStyle w:val="ConsPlusNormal"/>
            </w:pPr>
          </w:p>
        </w:tc>
        <w:tc>
          <w:tcPr>
            <w:tcW w:w="1304" w:type="dxa"/>
          </w:tcPr>
          <w:p w:rsidR="005E1116" w:rsidRPr="0015697A" w:rsidRDefault="005E1116" w:rsidP="007E75E5">
            <w:pPr>
              <w:pStyle w:val="ConsPlusNormal"/>
            </w:pPr>
          </w:p>
        </w:tc>
        <w:tc>
          <w:tcPr>
            <w:tcW w:w="1361" w:type="dxa"/>
          </w:tcPr>
          <w:p w:rsidR="005E1116" w:rsidRPr="0015697A" w:rsidRDefault="005E1116" w:rsidP="007E75E5">
            <w:pPr>
              <w:pStyle w:val="ConsPlusNormal"/>
            </w:pPr>
          </w:p>
        </w:tc>
        <w:tc>
          <w:tcPr>
            <w:tcW w:w="1104" w:type="dxa"/>
          </w:tcPr>
          <w:p w:rsidR="005E1116" w:rsidRPr="0015697A" w:rsidRDefault="005E1116" w:rsidP="007E75E5">
            <w:pPr>
              <w:pStyle w:val="ConsPlusNormal"/>
            </w:pPr>
          </w:p>
        </w:tc>
        <w:tc>
          <w:tcPr>
            <w:tcW w:w="1719" w:type="dxa"/>
          </w:tcPr>
          <w:p w:rsidR="005E1116" w:rsidRPr="0015697A" w:rsidRDefault="005E1116" w:rsidP="007E75E5">
            <w:pPr>
              <w:pStyle w:val="ConsPlusNormal"/>
            </w:pPr>
          </w:p>
        </w:tc>
        <w:tc>
          <w:tcPr>
            <w:tcW w:w="1313" w:type="dxa"/>
          </w:tcPr>
          <w:p w:rsidR="005E1116" w:rsidRPr="0015697A" w:rsidRDefault="005E1116" w:rsidP="007E75E5">
            <w:pPr>
              <w:pStyle w:val="ConsPlusNormal"/>
            </w:pPr>
          </w:p>
        </w:tc>
        <w:tc>
          <w:tcPr>
            <w:tcW w:w="1333" w:type="dxa"/>
          </w:tcPr>
          <w:p w:rsidR="005E1116" w:rsidRPr="0015697A" w:rsidRDefault="005E1116" w:rsidP="007E75E5">
            <w:pPr>
              <w:pStyle w:val="ConsPlusNormal"/>
            </w:pPr>
          </w:p>
        </w:tc>
        <w:tc>
          <w:tcPr>
            <w:tcW w:w="3118" w:type="dxa"/>
          </w:tcPr>
          <w:p w:rsidR="005E1116" w:rsidRPr="0015697A" w:rsidRDefault="005E1116" w:rsidP="007E75E5">
            <w:pPr>
              <w:pStyle w:val="ConsPlusNormal"/>
            </w:pPr>
          </w:p>
        </w:tc>
      </w:tr>
      <w:tr w:rsidR="0015697A" w:rsidRPr="0015697A" w:rsidTr="007E75E5">
        <w:tc>
          <w:tcPr>
            <w:tcW w:w="10110" w:type="dxa"/>
            <w:gridSpan w:val="8"/>
          </w:tcPr>
          <w:p w:rsidR="005E1116" w:rsidRPr="0015697A" w:rsidRDefault="005E1116" w:rsidP="007E75E5">
            <w:pPr>
              <w:pStyle w:val="ConsPlusNormal"/>
              <w:jc w:val="both"/>
            </w:pPr>
            <w:r w:rsidRPr="0015697A">
              <w:t>Итого (по графам 9, 10)</w:t>
            </w:r>
          </w:p>
        </w:tc>
        <w:tc>
          <w:tcPr>
            <w:tcW w:w="1313" w:type="dxa"/>
          </w:tcPr>
          <w:p w:rsidR="005E1116" w:rsidRPr="0015697A" w:rsidRDefault="005E1116" w:rsidP="007E75E5">
            <w:pPr>
              <w:pStyle w:val="ConsPlusNormal"/>
            </w:pPr>
          </w:p>
        </w:tc>
        <w:tc>
          <w:tcPr>
            <w:tcW w:w="1333" w:type="dxa"/>
          </w:tcPr>
          <w:p w:rsidR="005E1116" w:rsidRPr="0015697A" w:rsidRDefault="005E1116" w:rsidP="007E75E5">
            <w:pPr>
              <w:pStyle w:val="ConsPlusNormal"/>
            </w:pPr>
          </w:p>
        </w:tc>
        <w:tc>
          <w:tcPr>
            <w:tcW w:w="3118" w:type="dxa"/>
          </w:tcPr>
          <w:p w:rsidR="005E1116" w:rsidRPr="0015697A" w:rsidRDefault="005E1116" w:rsidP="007E75E5">
            <w:pPr>
              <w:pStyle w:val="ConsPlusNormal"/>
            </w:pPr>
          </w:p>
        </w:tc>
      </w:tr>
    </w:tbl>
    <w:p w:rsidR="007E75E5" w:rsidRPr="0015697A" w:rsidRDefault="007E75E5" w:rsidP="007E75E5">
      <w:pPr>
        <w:pStyle w:val="ConsPlusNonformat"/>
        <w:jc w:val="center"/>
      </w:pPr>
      <w:r w:rsidRPr="0015697A">
        <w:t xml:space="preserve">                             Перечень объектов недвижимого имущества, закрепленного                      </w:t>
      </w:r>
      <w:r w:rsidRPr="0015697A">
        <w:rPr>
          <w:b/>
        </w:rPr>
        <w:t xml:space="preserve">Форма № </w:t>
      </w:r>
      <w:r w:rsidR="00F61B4C" w:rsidRPr="0015697A">
        <w:rPr>
          <w:b/>
        </w:rPr>
        <w:t>6</w:t>
      </w:r>
    </w:p>
    <w:p w:rsidR="007E75E5" w:rsidRPr="0015697A" w:rsidRDefault="007E75E5" w:rsidP="007E75E5">
      <w:pPr>
        <w:pStyle w:val="ConsPlusNonformat"/>
        <w:jc w:val="center"/>
      </w:pPr>
      <w:r w:rsidRPr="0015697A">
        <w:t>на праве _________________________________________________</w:t>
      </w:r>
    </w:p>
    <w:p w:rsidR="007E75E5" w:rsidRPr="0015697A" w:rsidRDefault="007E75E5" w:rsidP="007E75E5">
      <w:pPr>
        <w:pStyle w:val="ConsPlusNonformat"/>
        <w:jc w:val="center"/>
      </w:pPr>
      <w:r w:rsidRPr="0015697A">
        <w:t>(хозяйственного ведения, оперативного управления)</w:t>
      </w:r>
    </w:p>
    <w:p w:rsidR="007E75E5" w:rsidRPr="0015697A" w:rsidRDefault="007E75E5" w:rsidP="007E75E5">
      <w:pPr>
        <w:pStyle w:val="ConsPlusNonformat"/>
        <w:jc w:val="center"/>
      </w:pPr>
      <w:r w:rsidRPr="0015697A">
        <w:t>за ______________________________________________________,</w:t>
      </w:r>
    </w:p>
    <w:p w:rsidR="007E75E5" w:rsidRPr="0015697A" w:rsidRDefault="007E75E5" w:rsidP="007E75E5">
      <w:pPr>
        <w:pStyle w:val="ConsPlusNonformat"/>
        <w:jc w:val="center"/>
      </w:pPr>
      <w:r w:rsidRPr="0015697A">
        <w:t>(полное наименование юридического лица)</w:t>
      </w:r>
    </w:p>
    <w:p w:rsidR="007E75E5" w:rsidRPr="0015697A" w:rsidRDefault="007E75E5" w:rsidP="007E75E5">
      <w:pPr>
        <w:pStyle w:val="ConsPlusNonformat"/>
        <w:jc w:val="center"/>
      </w:pPr>
      <w:r w:rsidRPr="0015697A">
        <w:t>по состоянию на "__" ____________ 20__ года</w:t>
      </w:r>
    </w:p>
    <w:p w:rsidR="007E75E5" w:rsidRPr="0015697A" w:rsidRDefault="007E75E5" w:rsidP="007E75E5">
      <w:pPr>
        <w:pStyle w:val="ConsPlusNonformat"/>
        <w:jc w:val="both"/>
        <w:rPr>
          <w:b/>
        </w:rPr>
      </w:pPr>
      <w:r w:rsidRPr="0015697A">
        <w:t xml:space="preserve"> </w:t>
      </w:r>
    </w:p>
    <w:p w:rsidR="007E75E5" w:rsidRPr="0015697A" w:rsidRDefault="007E75E5" w:rsidP="007E75E5">
      <w:pPr>
        <w:pStyle w:val="ConsPlusNonformat"/>
        <w:jc w:val="both"/>
      </w:pPr>
    </w:p>
    <w:p w:rsidR="007E75E5" w:rsidRPr="0015697A" w:rsidRDefault="007E75E5" w:rsidP="007E75E5">
      <w:pPr>
        <w:pStyle w:val="ConsPlusNonformat"/>
        <w:jc w:val="both"/>
      </w:pPr>
      <w:bookmarkStart w:id="7" w:name="P635"/>
      <w:bookmarkEnd w:id="7"/>
      <w:r w:rsidRPr="0015697A">
        <w:t xml:space="preserve">          </w:t>
      </w:r>
    </w:p>
    <w:p w:rsidR="007E75E5" w:rsidRPr="0015697A" w:rsidRDefault="007E75E5" w:rsidP="007E75E5">
      <w:pPr>
        <w:pStyle w:val="ConsPlusNormal"/>
        <w:jc w:val="both"/>
      </w:pPr>
    </w:p>
    <w:p w:rsidR="005E1116" w:rsidRPr="0015697A" w:rsidRDefault="005E1116" w:rsidP="005E1116">
      <w:pPr>
        <w:pStyle w:val="ConsPlusNormal"/>
        <w:jc w:val="both"/>
      </w:pPr>
    </w:p>
    <w:p w:rsidR="005E1116" w:rsidRPr="0015697A" w:rsidRDefault="005E1116" w:rsidP="005E1116">
      <w:pPr>
        <w:pStyle w:val="ConsPlusNonformat"/>
        <w:jc w:val="both"/>
      </w:pPr>
      <w:r w:rsidRPr="0015697A">
        <w:t>Руководитель</w:t>
      </w:r>
    </w:p>
    <w:p w:rsidR="005E1116" w:rsidRPr="0015697A" w:rsidRDefault="005E1116" w:rsidP="005E1116">
      <w:pPr>
        <w:pStyle w:val="ConsPlusNonformat"/>
        <w:jc w:val="both"/>
      </w:pPr>
      <w:r w:rsidRPr="0015697A">
        <w:t>__________________________      ___________________  ______________________</w:t>
      </w:r>
    </w:p>
    <w:p w:rsidR="005E1116" w:rsidRPr="0015697A" w:rsidRDefault="005E1116" w:rsidP="005E1116">
      <w:pPr>
        <w:pStyle w:val="ConsPlusNonformat"/>
        <w:jc w:val="both"/>
      </w:pPr>
      <w:r w:rsidRPr="0015697A">
        <w:t>(наименование организации)           (подпись)              (Ф.И.О.)</w:t>
      </w:r>
    </w:p>
    <w:p w:rsidR="005E1116" w:rsidRPr="0015697A" w:rsidRDefault="005E1116" w:rsidP="005E1116">
      <w:pPr>
        <w:pStyle w:val="ConsPlusNonformat"/>
        <w:jc w:val="both"/>
      </w:pPr>
    </w:p>
    <w:p w:rsidR="005E1116" w:rsidRPr="0015697A" w:rsidRDefault="005E1116" w:rsidP="005E1116">
      <w:pPr>
        <w:pStyle w:val="ConsPlusNonformat"/>
        <w:jc w:val="both"/>
      </w:pPr>
      <w:r w:rsidRPr="0015697A">
        <w:t>Главный бухгалтер               ___________________  ______________________</w:t>
      </w:r>
    </w:p>
    <w:p w:rsidR="005E1116" w:rsidRPr="0015697A" w:rsidRDefault="005E1116" w:rsidP="005E1116">
      <w:pPr>
        <w:pStyle w:val="ConsPlusNonformat"/>
        <w:jc w:val="both"/>
      </w:pPr>
      <w:r w:rsidRPr="0015697A">
        <w:t xml:space="preserve">    М.П.                             (подпись)              (Ф.И.О.)</w:t>
      </w:r>
    </w:p>
    <w:p w:rsidR="005E1116" w:rsidRPr="0015697A" w:rsidRDefault="005E1116" w:rsidP="005E1116">
      <w:pPr>
        <w:pStyle w:val="ConsPlusNormal"/>
        <w:jc w:val="both"/>
      </w:pPr>
    </w:p>
    <w:p w:rsidR="005E1116" w:rsidRPr="0015697A" w:rsidRDefault="005E1116" w:rsidP="005E1116">
      <w:pPr>
        <w:pStyle w:val="ConsPlusNormal"/>
        <w:jc w:val="both"/>
      </w:pPr>
    </w:p>
    <w:p w:rsidR="005E1116" w:rsidRPr="0015697A" w:rsidRDefault="005E1116" w:rsidP="005E1116">
      <w:pPr>
        <w:pStyle w:val="ConsPlusNormal"/>
        <w:jc w:val="both"/>
      </w:pPr>
    </w:p>
    <w:p w:rsidR="007E75E5" w:rsidRPr="0015697A" w:rsidRDefault="007E75E5" w:rsidP="005E1116">
      <w:pPr>
        <w:pStyle w:val="ConsPlusNormal"/>
        <w:jc w:val="both"/>
      </w:pPr>
    </w:p>
    <w:p w:rsidR="007E75E5" w:rsidRPr="0015697A" w:rsidRDefault="007E75E5" w:rsidP="005E1116">
      <w:pPr>
        <w:pStyle w:val="ConsPlusNormal"/>
        <w:jc w:val="both"/>
      </w:pPr>
    </w:p>
    <w:p w:rsidR="007E75E5" w:rsidRPr="0015697A" w:rsidRDefault="005E1116" w:rsidP="007E75E5">
      <w:pPr>
        <w:pStyle w:val="ConsPlusNormal"/>
        <w:jc w:val="right"/>
        <w:outlineLvl w:val="2"/>
        <w:rPr>
          <w:b/>
        </w:rPr>
      </w:pPr>
      <w:r w:rsidRPr="0015697A">
        <w:rPr>
          <w:b/>
        </w:rPr>
        <w:lastRenderedPageBreak/>
        <w:t xml:space="preserve">Форма </w:t>
      </w:r>
      <w:r w:rsidR="007E75E5" w:rsidRPr="0015697A">
        <w:rPr>
          <w:b/>
        </w:rPr>
        <w:t>№</w:t>
      </w:r>
      <w:r w:rsidRPr="0015697A">
        <w:rPr>
          <w:b/>
        </w:rPr>
        <w:t xml:space="preserve"> </w:t>
      </w:r>
      <w:r w:rsidR="00F61B4C" w:rsidRPr="0015697A">
        <w:rPr>
          <w:b/>
        </w:rPr>
        <w:t>7</w:t>
      </w:r>
    </w:p>
    <w:p w:rsidR="005E1116" w:rsidRPr="0015697A" w:rsidRDefault="005E1116" w:rsidP="005E1116">
      <w:pPr>
        <w:pStyle w:val="ConsPlusNormal"/>
        <w:jc w:val="center"/>
        <w:rPr>
          <w:sz w:val="22"/>
        </w:rPr>
      </w:pPr>
      <w:bookmarkStart w:id="8" w:name="P715"/>
      <w:bookmarkEnd w:id="8"/>
      <w:r w:rsidRPr="0015697A">
        <w:rPr>
          <w:sz w:val="22"/>
        </w:rPr>
        <w:t xml:space="preserve">Перечень объектов иного движимого имущества, </w:t>
      </w:r>
      <w:proofErr w:type="gramStart"/>
      <w:r w:rsidRPr="0015697A">
        <w:rPr>
          <w:sz w:val="22"/>
        </w:rPr>
        <w:t>балансовая</w:t>
      </w:r>
      <w:proofErr w:type="gramEnd"/>
    </w:p>
    <w:p w:rsidR="005E1116" w:rsidRPr="0015697A" w:rsidRDefault="005E1116" w:rsidP="005E1116">
      <w:pPr>
        <w:pStyle w:val="ConsPlusNormal"/>
        <w:jc w:val="center"/>
        <w:rPr>
          <w:sz w:val="22"/>
        </w:rPr>
      </w:pPr>
      <w:r w:rsidRPr="0015697A">
        <w:rPr>
          <w:sz w:val="22"/>
        </w:rPr>
        <w:t xml:space="preserve">(первоначальная) стоимость </w:t>
      </w:r>
      <w:proofErr w:type="gramStart"/>
      <w:r w:rsidRPr="0015697A">
        <w:rPr>
          <w:sz w:val="22"/>
        </w:rPr>
        <w:t>которого</w:t>
      </w:r>
      <w:proofErr w:type="gramEnd"/>
      <w:r w:rsidRPr="0015697A">
        <w:rPr>
          <w:sz w:val="22"/>
        </w:rPr>
        <w:t xml:space="preserve"> превышает </w:t>
      </w:r>
      <w:r w:rsidR="00F61B4C" w:rsidRPr="0015697A">
        <w:rPr>
          <w:sz w:val="22"/>
        </w:rPr>
        <w:t>1</w:t>
      </w:r>
      <w:r w:rsidRPr="0015697A">
        <w:rPr>
          <w:sz w:val="22"/>
        </w:rPr>
        <w:t>0 тысяч</w:t>
      </w:r>
    </w:p>
    <w:p w:rsidR="005E1116" w:rsidRPr="0015697A" w:rsidRDefault="005E1116" w:rsidP="005E1116">
      <w:pPr>
        <w:pStyle w:val="ConsPlusNormal"/>
        <w:jc w:val="center"/>
        <w:rPr>
          <w:sz w:val="22"/>
        </w:rPr>
      </w:pPr>
      <w:r w:rsidRPr="0015697A">
        <w:rPr>
          <w:sz w:val="22"/>
        </w:rPr>
        <w:t>рублей за единицу</w:t>
      </w:r>
    </w:p>
    <w:p w:rsidR="005E1116" w:rsidRPr="0015697A" w:rsidRDefault="005E1116" w:rsidP="005E1116">
      <w:pPr>
        <w:pStyle w:val="ConsPlusNormal"/>
        <w:jc w:val="center"/>
        <w:rPr>
          <w:sz w:val="22"/>
        </w:rPr>
      </w:pPr>
      <w:r w:rsidRPr="0015697A">
        <w:rPr>
          <w:sz w:val="22"/>
        </w:rPr>
        <w:t>(за исключением транспортных средств),</w:t>
      </w:r>
    </w:p>
    <w:p w:rsidR="005E1116" w:rsidRPr="0015697A" w:rsidRDefault="005E1116" w:rsidP="005E1116">
      <w:pPr>
        <w:pStyle w:val="ConsPlusNormal"/>
        <w:jc w:val="center"/>
        <w:rPr>
          <w:sz w:val="22"/>
        </w:rPr>
      </w:pPr>
      <w:r w:rsidRPr="0015697A">
        <w:rPr>
          <w:sz w:val="22"/>
        </w:rPr>
        <w:t>по состоянию на "__" _________ 20__ года</w:t>
      </w:r>
    </w:p>
    <w:p w:rsidR="005E1116" w:rsidRPr="0015697A" w:rsidRDefault="005E1116" w:rsidP="005E1116">
      <w:pPr>
        <w:pStyle w:val="ConsPlusNormal"/>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1396"/>
        <w:gridCol w:w="1275"/>
        <w:gridCol w:w="1425"/>
        <w:gridCol w:w="1046"/>
        <w:gridCol w:w="1417"/>
        <w:gridCol w:w="1417"/>
        <w:gridCol w:w="2369"/>
        <w:gridCol w:w="2696"/>
      </w:tblGrid>
      <w:tr w:rsidR="0015697A" w:rsidRPr="0015697A" w:rsidTr="005E1116">
        <w:tc>
          <w:tcPr>
            <w:tcW w:w="569" w:type="dxa"/>
          </w:tcPr>
          <w:p w:rsidR="005E1116" w:rsidRPr="0015697A" w:rsidRDefault="005E1116" w:rsidP="005E1116">
            <w:pPr>
              <w:pStyle w:val="ConsPlusNormal"/>
              <w:jc w:val="center"/>
              <w:rPr>
                <w:sz w:val="22"/>
              </w:rPr>
            </w:pPr>
            <w:r w:rsidRPr="0015697A">
              <w:rPr>
                <w:sz w:val="22"/>
              </w:rPr>
              <w:t xml:space="preserve">N </w:t>
            </w:r>
            <w:proofErr w:type="gramStart"/>
            <w:r w:rsidRPr="0015697A">
              <w:rPr>
                <w:sz w:val="22"/>
              </w:rPr>
              <w:t>п</w:t>
            </w:r>
            <w:proofErr w:type="gramEnd"/>
            <w:r w:rsidRPr="0015697A">
              <w:rPr>
                <w:sz w:val="22"/>
              </w:rPr>
              <w:t>/п</w:t>
            </w:r>
          </w:p>
        </w:tc>
        <w:tc>
          <w:tcPr>
            <w:tcW w:w="1396" w:type="dxa"/>
          </w:tcPr>
          <w:p w:rsidR="005E1116" w:rsidRPr="0015697A" w:rsidRDefault="005E1116" w:rsidP="005E1116">
            <w:pPr>
              <w:pStyle w:val="ConsPlusNormal"/>
              <w:jc w:val="center"/>
              <w:rPr>
                <w:sz w:val="22"/>
              </w:rPr>
            </w:pPr>
            <w:r w:rsidRPr="0015697A">
              <w:rPr>
                <w:sz w:val="22"/>
              </w:rPr>
              <w:t>Наименование объекта</w:t>
            </w:r>
          </w:p>
        </w:tc>
        <w:tc>
          <w:tcPr>
            <w:tcW w:w="1275" w:type="dxa"/>
          </w:tcPr>
          <w:p w:rsidR="005E1116" w:rsidRPr="0015697A" w:rsidRDefault="005E1116" w:rsidP="005E1116">
            <w:pPr>
              <w:pStyle w:val="ConsPlusNormal"/>
              <w:jc w:val="center"/>
              <w:rPr>
                <w:sz w:val="22"/>
              </w:rPr>
            </w:pPr>
            <w:r w:rsidRPr="0015697A">
              <w:rPr>
                <w:sz w:val="22"/>
              </w:rPr>
              <w:t>Инвентарный номер</w:t>
            </w:r>
          </w:p>
        </w:tc>
        <w:tc>
          <w:tcPr>
            <w:tcW w:w="1425" w:type="dxa"/>
          </w:tcPr>
          <w:p w:rsidR="005E1116" w:rsidRPr="0015697A" w:rsidRDefault="005E1116" w:rsidP="005E1116">
            <w:pPr>
              <w:pStyle w:val="ConsPlusNormal"/>
              <w:jc w:val="center"/>
              <w:rPr>
                <w:sz w:val="22"/>
              </w:rPr>
            </w:pPr>
            <w:r w:rsidRPr="0015697A">
              <w:rPr>
                <w:sz w:val="22"/>
              </w:rPr>
              <w:t>Реестровый номер</w:t>
            </w:r>
          </w:p>
        </w:tc>
        <w:tc>
          <w:tcPr>
            <w:tcW w:w="1046" w:type="dxa"/>
          </w:tcPr>
          <w:p w:rsidR="005E1116" w:rsidRPr="0015697A" w:rsidRDefault="005E1116" w:rsidP="005E1116">
            <w:pPr>
              <w:pStyle w:val="ConsPlusNormal"/>
              <w:jc w:val="center"/>
              <w:rPr>
                <w:sz w:val="22"/>
              </w:rPr>
            </w:pPr>
            <w:r w:rsidRPr="0015697A">
              <w:rPr>
                <w:sz w:val="22"/>
              </w:rPr>
              <w:t>Год выпуска</w:t>
            </w:r>
          </w:p>
        </w:tc>
        <w:tc>
          <w:tcPr>
            <w:tcW w:w="1417" w:type="dxa"/>
          </w:tcPr>
          <w:p w:rsidR="005E1116" w:rsidRPr="0015697A" w:rsidRDefault="005E1116" w:rsidP="005E1116">
            <w:pPr>
              <w:pStyle w:val="ConsPlusNormal"/>
              <w:jc w:val="center"/>
              <w:rPr>
                <w:sz w:val="22"/>
              </w:rPr>
            </w:pPr>
            <w:r w:rsidRPr="0015697A">
              <w:rPr>
                <w:sz w:val="22"/>
              </w:rPr>
              <w:t>Балансовая стоимость, руб.</w:t>
            </w:r>
          </w:p>
        </w:tc>
        <w:tc>
          <w:tcPr>
            <w:tcW w:w="1417" w:type="dxa"/>
          </w:tcPr>
          <w:p w:rsidR="005E1116" w:rsidRPr="0015697A" w:rsidRDefault="005E1116" w:rsidP="005E1116">
            <w:pPr>
              <w:pStyle w:val="ConsPlusNormal"/>
              <w:jc w:val="center"/>
              <w:rPr>
                <w:sz w:val="22"/>
              </w:rPr>
            </w:pPr>
            <w:r w:rsidRPr="0015697A">
              <w:rPr>
                <w:sz w:val="22"/>
              </w:rPr>
              <w:t>Остаточная стоимость, руб.</w:t>
            </w:r>
          </w:p>
        </w:tc>
        <w:tc>
          <w:tcPr>
            <w:tcW w:w="2369" w:type="dxa"/>
          </w:tcPr>
          <w:p w:rsidR="005E1116" w:rsidRPr="0015697A" w:rsidRDefault="005E1116" w:rsidP="005E1116">
            <w:pPr>
              <w:pStyle w:val="ConsPlusNormal"/>
              <w:jc w:val="center"/>
              <w:rPr>
                <w:sz w:val="22"/>
              </w:rPr>
            </w:pPr>
            <w:r w:rsidRPr="0015697A">
              <w:rPr>
                <w:sz w:val="22"/>
              </w:rPr>
              <w:t>Дата возникновения (прекращения) права собственности муниципального образования "Унинский муниципальный округ" на движимое имущество</w:t>
            </w:r>
          </w:p>
        </w:tc>
        <w:tc>
          <w:tcPr>
            <w:tcW w:w="2696" w:type="dxa"/>
          </w:tcPr>
          <w:p w:rsidR="005E1116" w:rsidRPr="0015697A" w:rsidRDefault="005E1116" w:rsidP="005E1116">
            <w:pPr>
              <w:pStyle w:val="ConsPlusNormal"/>
              <w:jc w:val="center"/>
              <w:rPr>
                <w:sz w:val="22"/>
              </w:rPr>
            </w:pPr>
            <w:r w:rsidRPr="0015697A">
              <w:rPr>
                <w:sz w:val="22"/>
              </w:rPr>
              <w:t>Реквизиты документов - оснований возникновения (прекращения) права муниципальной собственности на движимое имущество</w:t>
            </w:r>
          </w:p>
        </w:tc>
      </w:tr>
      <w:tr w:rsidR="0015697A" w:rsidRPr="0015697A" w:rsidTr="005E1116">
        <w:tc>
          <w:tcPr>
            <w:tcW w:w="569" w:type="dxa"/>
          </w:tcPr>
          <w:p w:rsidR="005E1116" w:rsidRPr="0015697A" w:rsidRDefault="005E1116" w:rsidP="005E1116">
            <w:pPr>
              <w:pStyle w:val="ConsPlusNormal"/>
              <w:jc w:val="center"/>
              <w:rPr>
                <w:sz w:val="22"/>
              </w:rPr>
            </w:pPr>
            <w:r w:rsidRPr="0015697A">
              <w:rPr>
                <w:sz w:val="22"/>
              </w:rPr>
              <w:t>1</w:t>
            </w:r>
          </w:p>
        </w:tc>
        <w:tc>
          <w:tcPr>
            <w:tcW w:w="1396" w:type="dxa"/>
          </w:tcPr>
          <w:p w:rsidR="005E1116" w:rsidRPr="0015697A" w:rsidRDefault="005E1116" w:rsidP="005E1116">
            <w:pPr>
              <w:pStyle w:val="ConsPlusNormal"/>
              <w:jc w:val="center"/>
              <w:rPr>
                <w:sz w:val="22"/>
              </w:rPr>
            </w:pPr>
            <w:r w:rsidRPr="0015697A">
              <w:rPr>
                <w:sz w:val="22"/>
              </w:rPr>
              <w:t>2</w:t>
            </w:r>
          </w:p>
        </w:tc>
        <w:tc>
          <w:tcPr>
            <w:tcW w:w="1275" w:type="dxa"/>
          </w:tcPr>
          <w:p w:rsidR="005E1116" w:rsidRPr="0015697A" w:rsidRDefault="005E1116" w:rsidP="005E1116">
            <w:pPr>
              <w:pStyle w:val="ConsPlusNormal"/>
              <w:jc w:val="center"/>
              <w:rPr>
                <w:sz w:val="22"/>
              </w:rPr>
            </w:pPr>
            <w:r w:rsidRPr="0015697A">
              <w:rPr>
                <w:sz w:val="22"/>
              </w:rPr>
              <w:t>3</w:t>
            </w:r>
          </w:p>
        </w:tc>
        <w:tc>
          <w:tcPr>
            <w:tcW w:w="1425" w:type="dxa"/>
          </w:tcPr>
          <w:p w:rsidR="005E1116" w:rsidRPr="0015697A" w:rsidRDefault="005E1116" w:rsidP="005E1116">
            <w:pPr>
              <w:pStyle w:val="ConsPlusNormal"/>
              <w:jc w:val="center"/>
              <w:rPr>
                <w:sz w:val="22"/>
              </w:rPr>
            </w:pPr>
            <w:r w:rsidRPr="0015697A">
              <w:rPr>
                <w:sz w:val="22"/>
              </w:rPr>
              <w:t>4</w:t>
            </w:r>
          </w:p>
        </w:tc>
        <w:tc>
          <w:tcPr>
            <w:tcW w:w="1046" w:type="dxa"/>
          </w:tcPr>
          <w:p w:rsidR="005E1116" w:rsidRPr="0015697A" w:rsidRDefault="005E1116" w:rsidP="005E1116">
            <w:pPr>
              <w:pStyle w:val="ConsPlusNormal"/>
              <w:jc w:val="center"/>
              <w:rPr>
                <w:sz w:val="22"/>
              </w:rPr>
            </w:pPr>
            <w:r w:rsidRPr="0015697A">
              <w:rPr>
                <w:sz w:val="22"/>
              </w:rPr>
              <w:t>5</w:t>
            </w:r>
          </w:p>
        </w:tc>
        <w:tc>
          <w:tcPr>
            <w:tcW w:w="1417" w:type="dxa"/>
          </w:tcPr>
          <w:p w:rsidR="005E1116" w:rsidRPr="0015697A" w:rsidRDefault="005E1116" w:rsidP="005E1116">
            <w:pPr>
              <w:pStyle w:val="ConsPlusNormal"/>
              <w:jc w:val="center"/>
              <w:rPr>
                <w:sz w:val="22"/>
              </w:rPr>
            </w:pPr>
            <w:r w:rsidRPr="0015697A">
              <w:rPr>
                <w:sz w:val="22"/>
              </w:rPr>
              <w:t>6</w:t>
            </w:r>
          </w:p>
        </w:tc>
        <w:tc>
          <w:tcPr>
            <w:tcW w:w="1417" w:type="dxa"/>
          </w:tcPr>
          <w:p w:rsidR="005E1116" w:rsidRPr="0015697A" w:rsidRDefault="005E1116" w:rsidP="005E1116">
            <w:pPr>
              <w:pStyle w:val="ConsPlusNormal"/>
              <w:jc w:val="center"/>
              <w:rPr>
                <w:sz w:val="22"/>
              </w:rPr>
            </w:pPr>
            <w:r w:rsidRPr="0015697A">
              <w:rPr>
                <w:sz w:val="22"/>
              </w:rPr>
              <w:t>7</w:t>
            </w:r>
          </w:p>
        </w:tc>
        <w:tc>
          <w:tcPr>
            <w:tcW w:w="2369" w:type="dxa"/>
          </w:tcPr>
          <w:p w:rsidR="005E1116" w:rsidRPr="0015697A" w:rsidRDefault="005E1116" w:rsidP="005E1116">
            <w:pPr>
              <w:pStyle w:val="ConsPlusNormal"/>
              <w:jc w:val="center"/>
              <w:rPr>
                <w:sz w:val="22"/>
              </w:rPr>
            </w:pPr>
            <w:r w:rsidRPr="0015697A">
              <w:rPr>
                <w:sz w:val="22"/>
              </w:rPr>
              <w:t>8</w:t>
            </w:r>
          </w:p>
        </w:tc>
        <w:tc>
          <w:tcPr>
            <w:tcW w:w="2696" w:type="dxa"/>
          </w:tcPr>
          <w:p w:rsidR="005E1116" w:rsidRPr="0015697A" w:rsidRDefault="005E1116" w:rsidP="005E1116">
            <w:pPr>
              <w:pStyle w:val="ConsPlusNormal"/>
              <w:jc w:val="center"/>
              <w:rPr>
                <w:sz w:val="22"/>
              </w:rPr>
            </w:pPr>
            <w:r w:rsidRPr="0015697A">
              <w:rPr>
                <w:sz w:val="22"/>
              </w:rPr>
              <w:t>9</w:t>
            </w:r>
          </w:p>
        </w:tc>
      </w:tr>
      <w:tr w:rsidR="0015697A" w:rsidRPr="0015697A" w:rsidTr="005E1116">
        <w:tc>
          <w:tcPr>
            <w:tcW w:w="569" w:type="dxa"/>
          </w:tcPr>
          <w:p w:rsidR="005E1116" w:rsidRPr="0015697A" w:rsidRDefault="005E1116" w:rsidP="005E1116">
            <w:pPr>
              <w:pStyle w:val="ConsPlusNormal"/>
              <w:rPr>
                <w:sz w:val="22"/>
              </w:rPr>
            </w:pPr>
          </w:p>
        </w:tc>
        <w:tc>
          <w:tcPr>
            <w:tcW w:w="1396" w:type="dxa"/>
          </w:tcPr>
          <w:p w:rsidR="005E1116" w:rsidRPr="0015697A" w:rsidRDefault="005E1116" w:rsidP="005E1116">
            <w:pPr>
              <w:pStyle w:val="ConsPlusNormal"/>
              <w:rPr>
                <w:sz w:val="22"/>
              </w:rPr>
            </w:pPr>
          </w:p>
        </w:tc>
        <w:tc>
          <w:tcPr>
            <w:tcW w:w="1275" w:type="dxa"/>
          </w:tcPr>
          <w:p w:rsidR="005E1116" w:rsidRPr="0015697A" w:rsidRDefault="005E1116" w:rsidP="005E1116">
            <w:pPr>
              <w:pStyle w:val="ConsPlusNormal"/>
              <w:rPr>
                <w:sz w:val="22"/>
              </w:rPr>
            </w:pPr>
          </w:p>
        </w:tc>
        <w:tc>
          <w:tcPr>
            <w:tcW w:w="1425" w:type="dxa"/>
          </w:tcPr>
          <w:p w:rsidR="005E1116" w:rsidRPr="0015697A" w:rsidRDefault="005E1116" w:rsidP="005E1116">
            <w:pPr>
              <w:pStyle w:val="ConsPlusNormal"/>
              <w:rPr>
                <w:sz w:val="22"/>
              </w:rPr>
            </w:pPr>
          </w:p>
        </w:tc>
        <w:tc>
          <w:tcPr>
            <w:tcW w:w="1046" w:type="dxa"/>
          </w:tcPr>
          <w:p w:rsidR="005E1116" w:rsidRPr="0015697A" w:rsidRDefault="005E1116" w:rsidP="005E1116">
            <w:pPr>
              <w:pStyle w:val="ConsPlusNormal"/>
              <w:rPr>
                <w:sz w:val="22"/>
              </w:rPr>
            </w:pPr>
          </w:p>
        </w:tc>
        <w:tc>
          <w:tcPr>
            <w:tcW w:w="1417" w:type="dxa"/>
          </w:tcPr>
          <w:p w:rsidR="005E1116" w:rsidRPr="0015697A" w:rsidRDefault="005E1116" w:rsidP="005E1116">
            <w:pPr>
              <w:pStyle w:val="ConsPlusNormal"/>
              <w:rPr>
                <w:sz w:val="22"/>
              </w:rPr>
            </w:pPr>
          </w:p>
        </w:tc>
        <w:tc>
          <w:tcPr>
            <w:tcW w:w="1417" w:type="dxa"/>
          </w:tcPr>
          <w:p w:rsidR="005E1116" w:rsidRPr="0015697A" w:rsidRDefault="005E1116" w:rsidP="005E1116">
            <w:pPr>
              <w:pStyle w:val="ConsPlusNormal"/>
              <w:rPr>
                <w:sz w:val="22"/>
              </w:rPr>
            </w:pPr>
          </w:p>
        </w:tc>
        <w:tc>
          <w:tcPr>
            <w:tcW w:w="2369" w:type="dxa"/>
          </w:tcPr>
          <w:p w:rsidR="005E1116" w:rsidRPr="0015697A" w:rsidRDefault="005E1116" w:rsidP="005E1116">
            <w:pPr>
              <w:pStyle w:val="ConsPlusNormal"/>
              <w:rPr>
                <w:sz w:val="22"/>
              </w:rPr>
            </w:pPr>
          </w:p>
        </w:tc>
        <w:tc>
          <w:tcPr>
            <w:tcW w:w="2696" w:type="dxa"/>
          </w:tcPr>
          <w:p w:rsidR="005E1116" w:rsidRPr="0015697A" w:rsidRDefault="005E1116" w:rsidP="005E1116">
            <w:pPr>
              <w:pStyle w:val="ConsPlusNormal"/>
              <w:rPr>
                <w:sz w:val="22"/>
              </w:rPr>
            </w:pPr>
          </w:p>
        </w:tc>
      </w:tr>
      <w:tr w:rsidR="0015697A" w:rsidRPr="0015697A" w:rsidTr="005E1116">
        <w:tc>
          <w:tcPr>
            <w:tcW w:w="569" w:type="dxa"/>
          </w:tcPr>
          <w:p w:rsidR="005E1116" w:rsidRPr="0015697A" w:rsidRDefault="005E1116" w:rsidP="005E1116">
            <w:pPr>
              <w:pStyle w:val="ConsPlusNormal"/>
              <w:rPr>
                <w:sz w:val="22"/>
              </w:rPr>
            </w:pPr>
          </w:p>
        </w:tc>
        <w:tc>
          <w:tcPr>
            <w:tcW w:w="1396" w:type="dxa"/>
          </w:tcPr>
          <w:p w:rsidR="005E1116" w:rsidRPr="0015697A" w:rsidRDefault="005E1116" w:rsidP="005E1116">
            <w:pPr>
              <w:pStyle w:val="ConsPlusNormal"/>
              <w:rPr>
                <w:sz w:val="22"/>
              </w:rPr>
            </w:pPr>
          </w:p>
        </w:tc>
        <w:tc>
          <w:tcPr>
            <w:tcW w:w="1275" w:type="dxa"/>
          </w:tcPr>
          <w:p w:rsidR="005E1116" w:rsidRPr="0015697A" w:rsidRDefault="005E1116" w:rsidP="005E1116">
            <w:pPr>
              <w:pStyle w:val="ConsPlusNormal"/>
              <w:rPr>
                <w:sz w:val="22"/>
              </w:rPr>
            </w:pPr>
          </w:p>
        </w:tc>
        <w:tc>
          <w:tcPr>
            <w:tcW w:w="1425" w:type="dxa"/>
          </w:tcPr>
          <w:p w:rsidR="005E1116" w:rsidRPr="0015697A" w:rsidRDefault="005E1116" w:rsidP="005E1116">
            <w:pPr>
              <w:pStyle w:val="ConsPlusNormal"/>
              <w:rPr>
                <w:sz w:val="22"/>
              </w:rPr>
            </w:pPr>
          </w:p>
        </w:tc>
        <w:tc>
          <w:tcPr>
            <w:tcW w:w="1046" w:type="dxa"/>
          </w:tcPr>
          <w:p w:rsidR="005E1116" w:rsidRPr="0015697A" w:rsidRDefault="005E1116" w:rsidP="005E1116">
            <w:pPr>
              <w:pStyle w:val="ConsPlusNormal"/>
              <w:rPr>
                <w:sz w:val="22"/>
              </w:rPr>
            </w:pPr>
          </w:p>
        </w:tc>
        <w:tc>
          <w:tcPr>
            <w:tcW w:w="1417" w:type="dxa"/>
          </w:tcPr>
          <w:p w:rsidR="005E1116" w:rsidRPr="0015697A" w:rsidRDefault="005E1116" w:rsidP="005E1116">
            <w:pPr>
              <w:pStyle w:val="ConsPlusNormal"/>
              <w:rPr>
                <w:sz w:val="22"/>
              </w:rPr>
            </w:pPr>
          </w:p>
        </w:tc>
        <w:tc>
          <w:tcPr>
            <w:tcW w:w="1417" w:type="dxa"/>
          </w:tcPr>
          <w:p w:rsidR="005E1116" w:rsidRPr="0015697A" w:rsidRDefault="005E1116" w:rsidP="005E1116">
            <w:pPr>
              <w:pStyle w:val="ConsPlusNormal"/>
              <w:rPr>
                <w:sz w:val="22"/>
              </w:rPr>
            </w:pPr>
          </w:p>
        </w:tc>
        <w:tc>
          <w:tcPr>
            <w:tcW w:w="2369" w:type="dxa"/>
          </w:tcPr>
          <w:p w:rsidR="005E1116" w:rsidRPr="0015697A" w:rsidRDefault="005E1116" w:rsidP="005E1116">
            <w:pPr>
              <w:pStyle w:val="ConsPlusNormal"/>
              <w:rPr>
                <w:sz w:val="22"/>
              </w:rPr>
            </w:pPr>
          </w:p>
        </w:tc>
        <w:tc>
          <w:tcPr>
            <w:tcW w:w="2696" w:type="dxa"/>
          </w:tcPr>
          <w:p w:rsidR="005E1116" w:rsidRPr="0015697A" w:rsidRDefault="005E1116" w:rsidP="005E1116">
            <w:pPr>
              <w:pStyle w:val="ConsPlusNormal"/>
              <w:rPr>
                <w:sz w:val="22"/>
              </w:rPr>
            </w:pPr>
          </w:p>
        </w:tc>
      </w:tr>
      <w:tr w:rsidR="0015697A" w:rsidRPr="0015697A" w:rsidTr="005E1116">
        <w:tc>
          <w:tcPr>
            <w:tcW w:w="569" w:type="dxa"/>
          </w:tcPr>
          <w:p w:rsidR="005E1116" w:rsidRPr="0015697A" w:rsidRDefault="005E1116" w:rsidP="005E1116">
            <w:pPr>
              <w:pStyle w:val="ConsPlusNormal"/>
              <w:rPr>
                <w:sz w:val="22"/>
              </w:rPr>
            </w:pPr>
          </w:p>
        </w:tc>
        <w:tc>
          <w:tcPr>
            <w:tcW w:w="1396" w:type="dxa"/>
          </w:tcPr>
          <w:p w:rsidR="005E1116" w:rsidRPr="0015697A" w:rsidRDefault="005E1116" w:rsidP="005E1116">
            <w:pPr>
              <w:pStyle w:val="ConsPlusNormal"/>
              <w:rPr>
                <w:sz w:val="22"/>
              </w:rPr>
            </w:pPr>
          </w:p>
        </w:tc>
        <w:tc>
          <w:tcPr>
            <w:tcW w:w="1275" w:type="dxa"/>
          </w:tcPr>
          <w:p w:rsidR="005E1116" w:rsidRPr="0015697A" w:rsidRDefault="005E1116" w:rsidP="005E1116">
            <w:pPr>
              <w:pStyle w:val="ConsPlusNormal"/>
              <w:rPr>
                <w:sz w:val="22"/>
              </w:rPr>
            </w:pPr>
          </w:p>
        </w:tc>
        <w:tc>
          <w:tcPr>
            <w:tcW w:w="1425" w:type="dxa"/>
          </w:tcPr>
          <w:p w:rsidR="005E1116" w:rsidRPr="0015697A" w:rsidRDefault="005E1116" w:rsidP="005E1116">
            <w:pPr>
              <w:pStyle w:val="ConsPlusNormal"/>
              <w:rPr>
                <w:sz w:val="22"/>
              </w:rPr>
            </w:pPr>
          </w:p>
        </w:tc>
        <w:tc>
          <w:tcPr>
            <w:tcW w:w="1046" w:type="dxa"/>
          </w:tcPr>
          <w:p w:rsidR="005E1116" w:rsidRPr="0015697A" w:rsidRDefault="005E1116" w:rsidP="005E1116">
            <w:pPr>
              <w:pStyle w:val="ConsPlusNormal"/>
              <w:rPr>
                <w:sz w:val="22"/>
              </w:rPr>
            </w:pPr>
          </w:p>
        </w:tc>
        <w:tc>
          <w:tcPr>
            <w:tcW w:w="1417" w:type="dxa"/>
          </w:tcPr>
          <w:p w:rsidR="005E1116" w:rsidRPr="0015697A" w:rsidRDefault="005E1116" w:rsidP="005E1116">
            <w:pPr>
              <w:pStyle w:val="ConsPlusNormal"/>
              <w:rPr>
                <w:sz w:val="22"/>
              </w:rPr>
            </w:pPr>
          </w:p>
        </w:tc>
        <w:tc>
          <w:tcPr>
            <w:tcW w:w="1417" w:type="dxa"/>
          </w:tcPr>
          <w:p w:rsidR="005E1116" w:rsidRPr="0015697A" w:rsidRDefault="005E1116" w:rsidP="005E1116">
            <w:pPr>
              <w:pStyle w:val="ConsPlusNormal"/>
              <w:rPr>
                <w:sz w:val="22"/>
              </w:rPr>
            </w:pPr>
          </w:p>
        </w:tc>
        <w:tc>
          <w:tcPr>
            <w:tcW w:w="2369" w:type="dxa"/>
          </w:tcPr>
          <w:p w:rsidR="005E1116" w:rsidRPr="0015697A" w:rsidRDefault="005E1116" w:rsidP="005E1116">
            <w:pPr>
              <w:pStyle w:val="ConsPlusNormal"/>
              <w:rPr>
                <w:sz w:val="22"/>
              </w:rPr>
            </w:pPr>
          </w:p>
        </w:tc>
        <w:tc>
          <w:tcPr>
            <w:tcW w:w="2696" w:type="dxa"/>
          </w:tcPr>
          <w:p w:rsidR="005E1116" w:rsidRPr="0015697A" w:rsidRDefault="005E1116" w:rsidP="005E1116">
            <w:pPr>
              <w:pStyle w:val="ConsPlusNormal"/>
              <w:rPr>
                <w:sz w:val="22"/>
              </w:rPr>
            </w:pPr>
          </w:p>
        </w:tc>
      </w:tr>
      <w:tr w:rsidR="0015697A" w:rsidRPr="0015697A" w:rsidTr="005E1116">
        <w:tc>
          <w:tcPr>
            <w:tcW w:w="5711" w:type="dxa"/>
            <w:gridSpan w:val="5"/>
          </w:tcPr>
          <w:p w:rsidR="005E1116" w:rsidRPr="0015697A" w:rsidRDefault="005E1116" w:rsidP="005E1116">
            <w:pPr>
              <w:pStyle w:val="ConsPlusNormal"/>
              <w:rPr>
                <w:sz w:val="22"/>
              </w:rPr>
            </w:pPr>
            <w:r w:rsidRPr="0015697A">
              <w:rPr>
                <w:sz w:val="22"/>
              </w:rPr>
              <w:t>Итого (по графам 6, 7)</w:t>
            </w:r>
          </w:p>
        </w:tc>
        <w:tc>
          <w:tcPr>
            <w:tcW w:w="1417" w:type="dxa"/>
          </w:tcPr>
          <w:p w:rsidR="005E1116" w:rsidRPr="0015697A" w:rsidRDefault="005E1116" w:rsidP="005E1116">
            <w:pPr>
              <w:pStyle w:val="ConsPlusNormal"/>
              <w:rPr>
                <w:sz w:val="22"/>
              </w:rPr>
            </w:pPr>
          </w:p>
        </w:tc>
        <w:tc>
          <w:tcPr>
            <w:tcW w:w="1417" w:type="dxa"/>
          </w:tcPr>
          <w:p w:rsidR="005E1116" w:rsidRPr="0015697A" w:rsidRDefault="005E1116" w:rsidP="005E1116">
            <w:pPr>
              <w:pStyle w:val="ConsPlusNormal"/>
              <w:rPr>
                <w:sz w:val="22"/>
              </w:rPr>
            </w:pPr>
          </w:p>
        </w:tc>
        <w:tc>
          <w:tcPr>
            <w:tcW w:w="2369" w:type="dxa"/>
          </w:tcPr>
          <w:p w:rsidR="005E1116" w:rsidRPr="0015697A" w:rsidRDefault="005E1116" w:rsidP="005E1116">
            <w:pPr>
              <w:pStyle w:val="ConsPlusNormal"/>
              <w:rPr>
                <w:sz w:val="22"/>
              </w:rPr>
            </w:pPr>
          </w:p>
        </w:tc>
        <w:tc>
          <w:tcPr>
            <w:tcW w:w="2696" w:type="dxa"/>
          </w:tcPr>
          <w:p w:rsidR="005E1116" w:rsidRPr="0015697A" w:rsidRDefault="005E1116" w:rsidP="005E1116">
            <w:pPr>
              <w:pStyle w:val="ConsPlusNormal"/>
              <w:rPr>
                <w:sz w:val="22"/>
              </w:rPr>
            </w:pPr>
          </w:p>
        </w:tc>
      </w:tr>
    </w:tbl>
    <w:tbl>
      <w:tblPr>
        <w:tblpPr w:leftFromText="180" w:rightFromText="180" w:vertAnchor="text" w:horzAnchor="page" w:tblpX="3134" w:tblpY="641"/>
        <w:tblW w:w="0" w:type="auto"/>
        <w:tblLayout w:type="fixed"/>
        <w:tblCellMar>
          <w:top w:w="102" w:type="dxa"/>
          <w:left w:w="62" w:type="dxa"/>
          <w:bottom w:w="102" w:type="dxa"/>
          <w:right w:w="62" w:type="dxa"/>
        </w:tblCellMar>
        <w:tblLook w:val="0000" w:firstRow="0" w:lastRow="0" w:firstColumn="0" w:lastColumn="0" w:noHBand="0" w:noVBand="0"/>
      </w:tblPr>
      <w:tblGrid>
        <w:gridCol w:w="3358"/>
        <w:gridCol w:w="1454"/>
        <w:gridCol w:w="1919"/>
        <w:gridCol w:w="2340"/>
      </w:tblGrid>
      <w:tr w:rsidR="0015697A" w:rsidRPr="0015697A" w:rsidTr="007E75E5">
        <w:tc>
          <w:tcPr>
            <w:tcW w:w="9071" w:type="dxa"/>
            <w:gridSpan w:val="4"/>
            <w:tcBorders>
              <w:top w:val="nil"/>
              <w:left w:val="nil"/>
              <w:bottom w:val="nil"/>
              <w:right w:val="nil"/>
            </w:tcBorders>
          </w:tcPr>
          <w:p w:rsidR="007E75E5" w:rsidRPr="0015697A" w:rsidRDefault="007E75E5" w:rsidP="007E75E5">
            <w:pPr>
              <w:pStyle w:val="ConsPlusNormal"/>
              <w:rPr>
                <w:sz w:val="20"/>
              </w:rPr>
            </w:pPr>
            <w:r w:rsidRPr="0015697A">
              <w:rPr>
                <w:sz w:val="20"/>
              </w:rPr>
              <w:t>Руководитель</w:t>
            </w:r>
          </w:p>
        </w:tc>
      </w:tr>
      <w:tr w:rsidR="0015697A" w:rsidRPr="0015697A" w:rsidTr="007E75E5">
        <w:tc>
          <w:tcPr>
            <w:tcW w:w="3358" w:type="dxa"/>
            <w:tcBorders>
              <w:top w:val="nil"/>
              <w:left w:val="nil"/>
              <w:bottom w:val="nil"/>
              <w:right w:val="nil"/>
            </w:tcBorders>
          </w:tcPr>
          <w:p w:rsidR="007E75E5" w:rsidRPr="0015697A" w:rsidRDefault="007E75E5" w:rsidP="007E75E5">
            <w:pPr>
              <w:pStyle w:val="ConsPlusNormal"/>
              <w:jc w:val="center"/>
              <w:rPr>
                <w:sz w:val="20"/>
              </w:rPr>
            </w:pPr>
            <w:r w:rsidRPr="0015697A">
              <w:rPr>
                <w:sz w:val="20"/>
              </w:rPr>
              <w:t>__________________________</w:t>
            </w:r>
          </w:p>
          <w:p w:rsidR="007E75E5" w:rsidRPr="0015697A" w:rsidRDefault="007E75E5" w:rsidP="007E75E5">
            <w:pPr>
              <w:pStyle w:val="ConsPlusNormal"/>
              <w:jc w:val="center"/>
              <w:rPr>
                <w:sz w:val="20"/>
              </w:rPr>
            </w:pPr>
            <w:r w:rsidRPr="0015697A">
              <w:rPr>
                <w:sz w:val="20"/>
              </w:rPr>
              <w:t>(наименование организации)</w:t>
            </w:r>
          </w:p>
        </w:tc>
        <w:tc>
          <w:tcPr>
            <w:tcW w:w="1454" w:type="dxa"/>
            <w:tcBorders>
              <w:top w:val="nil"/>
              <w:left w:val="nil"/>
              <w:bottom w:val="nil"/>
              <w:right w:val="nil"/>
            </w:tcBorders>
          </w:tcPr>
          <w:p w:rsidR="007E75E5" w:rsidRPr="0015697A" w:rsidRDefault="007E75E5" w:rsidP="007E75E5">
            <w:pPr>
              <w:pStyle w:val="ConsPlusNormal"/>
              <w:rPr>
                <w:sz w:val="20"/>
              </w:rPr>
            </w:pPr>
          </w:p>
        </w:tc>
        <w:tc>
          <w:tcPr>
            <w:tcW w:w="1919" w:type="dxa"/>
            <w:tcBorders>
              <w:top w:val="nil"/>
              <w:left w:val="nil"/>
              <w:bottom w:val="nil"/>
              <w:right w:val="nil"/>
            </w:tcBorders>
          </w:tcPr>
          <w:p w:rsidR="007E75E5" w:rsidRPr="0015697A" w:rsidRDefault="007E75E5" w:rsidP="007E75E5">
            <w:pPr>
              <w:pStyle w:val="ConsPlusNormal"/>
              <w:jc w:val="center"/>
              <w:rPr>
                <w:sz w:val="20"/>
              </w:rPr>
            </w:pPr>
            <w:r w:rsidRPr="0015697A">
              <w:rPr>
                <w:sz w:val="20"/>
              </w:rPr>
              <w:t>_____________</w:t>
            </w:r>
          </w:p>
          <w:p w:rsidR="007E75E5" w:rsidRPr="0015697A" w:rsidRDefault="007E75E5" w:rsidP="007E75E5">
            <w:pPr>
              <w:pStyle w:val="ConsPlusNormal"/>
              <w:jc w:val="center"/>
              <w:rPr>
                <w:sz w:val="20"/>
              </w:rPr>
            </w:pPr>
            <w:r w:rsidRPr="0015697A">
              <w:rPr>
                <w:sz w:val="20"/>
              </w:rPr>
              <w:t>(подпись)</w:t>
            </w:r>
          </w:p>
        </w:tc>
        <w:tc>
          <w:tcPr>
            <w:tcW w:w="2340" w:type="dxa"/>
            <w:tcBorders>
              <w:top w:val="nil"/>
              <w:left w:val="nil"/>
              <w:bottom w:val="nil"/>
              <w:right w:val="nil"/>
            </w:tcBorders>
          </w:tcPr>
          <w:p w:rsidR="007E75E5" w:rsidRPr="0015697A" w:rsidRDefault="007E75E5" w:rsidP="007E75E5">
            <w:pPr>
              <w:pStyle w:val="ConsPlusNormal"/>
              <w:jc w:val="center"/>
              <w:rPr>
                <w:sz w:val="20"/>
              </w:rPr>
            </w:pPr>
            <w:r w:rsidRPr="0015697A">
              <w:rPr>
                <w:sz w:val="20"/>
              </w:rPr>
              <w:t>________________</w:t>
            </w:r>
          </w:p>
          <w:p w:rsidR="007E75E5" w:rsidRPr="0015697A" w:rsidRDefault="007E75E5" w:rsidP="007E75E5">
            <w:pPr>
              <w:pStyle w:val="ConsPlusNormal"/>
              <w:jc w:val="center"/>
              <w:rPr>
                <w:sz w:val="20"/>
              </w:rPr>
            </w:pPr>
            <w:r w:rsidRPr="0015697A">
              <w:rPr>
                <w:sz w:val="20"/>
              </w:rPr>
              <w:t>(Ф.И.О.)</w:t>
            </w:r>
          </w:p>
        </w:tc>
      </w:tr>
      <w:tr w:rsidR="0015697A" w:rsidRPr="0015697A" w:rsidTr="007E75E5">
        <w:tc>
          <w:tcPr>
            <w:tcW w:w="3358" w:type="dxa"/>
            <w:tcBorders>
              <w:top w:val="nil"/>
              <w:left w:val="nil"/>
              <w:bottom w:val="nil"/>
              <w:right w:val="nil"/>
            </w:tcBorders>
          </w:tcPr>
          <w:p w:rsidR="007E75E5" w:rsidRPr="0015697A" w:rsidRDefault="007E75E5" w:rsidP="007E75E5">
            <w:pPr>
              <w:pStyle w:val="ConsPlusNormal"/>
              <w:jc w:val="both"/>
              <w:rPr>
                <w:sz w:val="20"/>
              </w:rPr>
            </w:pPr>
            <w:r w:rsidRPr="0015697A">
              <w:rPr>
                <w:sz w:val="20"/>
              </w:rPr>
              <w:t>Главный бухгалтер</w:t>
            </w:r>
          </w:p>
          <w:p w:rsidR="007E75E5" w:rsidRPr="0015697A" w:rsidRDefault="007E75E5" w:rsidP="007E75E5">
            <w:pPr>
              <w:pStyle w:val="ConsPlusNormal"/>
              <w:jc w:val="both"/>
              <w:rPr>
                <w:sz w:val="20"/>
              </w:rPr>
            </w:pPr>
            <w:r w:rsidRPr="0015697A">
              <w:rPr>
                <w:sz w:val="20"/>
              </w:rPr>
              <w:t>М.П.</w:t>
            </w:r>
          </w:p>
        </w:tc>
        <w:tc>
          <w:tcPr>
            <w:tcW w:w="1454" w:type="dxa"/>
            <w:tcBorders>
              <w:top w:val="nil"/>
              <w:left w:val="nil"/>
              <w:bottom w:val="nil"/>
              <w:right w:val="nil"/>
            </w:tcBorders>
          </w:tcPr>
          <w:p w:rsidR="007E75E5" w:rsidRPr="0015697A" w:rsidRDefault="007E75E5" w:rsidP="007E75E5">
            <w:pPr>
              <w:pStyle w:val="ConsPlusNormal"/>
              <w:rPr>
                <w:sz w:val="20"/>
              </w:rPr>
            </w:pPr>
          </w:p>
        </w:tc>
        <w:tc>
          <w:tcPr>
            <w:tcW w:w="1919" w:type="dxa"/>
            <w:tcBorders>
              <w:top w:val="nil"/>
              <w:left w:val="nil"/>
              <w:bottom w:val="nil"/>
              <w:right w:val="nil"/>
            </w:tcBorders>
          </w:tcPr>
          <w:p w:rsidR="007E75E5" w:rsidRPr="0015697A" w:rsidRDefault="007E75E5" w:rsidP="007E75E5">
            <w:pPr>
              <w:pStyle w:val="ConsPlusNormal"/>
              <w:jc w:val="center"/>
              <w:rPr>
                <w:sz w:val="20"/>
              </w:rPr>
            </w:pPr>
            <w:r w:rsidRPr="0015697A">
              <w:rPr>
                <w:sz w:val="20"/>
              </w:rPr>
              <w:t>_____________</w:t>
            </w:r>
          </w:p>
          <w:p w:rsidR="007E75E5" w:rsidRPr="0015697A" w:rsidRDefault="007E75E5" w:rsidP="007E75E5">
            <w:pPr>
              <w:pStyle w:val="ConsPlusNormal"/>
              <w:jc w:val="center"/>
              <w:rPr>
                <w:sz w:val="20"/>
              </w:rPr>
            </w:pPr>
            <w:r w:rsidRPr="0015697A">
              <w:rPr>
                <w:sz w:val="20"/>
              </w:rPr>
              <w:t>(подпись)</w:t>
            </w:r>
          </w:p>
        </w:tc>
        <w:tc>
          <w:tcPr>
            <w:tcW w:w="2340" w:type="dxa"/>
            <w:tcBorders>
              <w:top w:val="nil"/>
              <w:left w:val="nil"/>
              <w:bottom w:val="nil"/>
              <w:right w:val="nil"/>
            </w:tcBorders>
          </w:tcPr>
          <w:p w:rsidR="007E75E5" w:rsidRPr="0015697A" w:rsidRDefault="007E75E5" w:rsidP="007E75E5">
            <w:pPr>
              <w:pStyle w:val="ConsPlusNormal"/>
              <w:jc w:val="center"/>
              <w:rPr>
                <w:sz w:val="20"/>
              </w:rPr>
            </w:pPr>
            <w:r w:rsidRPr="0015697A">
              <w:rPr>
                <w:sz w:val="20"/>
              </w:rPr>
              <w:t>________________</w:t>
            </w:r>
          </w:p>
          <w:p w:rsidR="007E75E5" w:rsidRPr="0015697A" w:rsidRDefault="007E75E5" w:rsidP="007E75E5">
            <w:pPr>
              <w:pStyle w:val="ConsPlusNormal"/>
              <w:jc w:val="center"/>
              <w:rPr>
                <w:sz w:val="20"/>
              </w:rPr>
            </w:pPr>
            <w:r w:rsidRPr="0015697A">
              <w:rPr>
                <w:sz w:val="20"/>
              </w:rPr>
              <w:t>(Ф.И.О.)</w:t>
            </w:r>
          </w:p>
        </w:tc>
      </w:tr>
    </w:tbl>
    <w:p w:rsidR="005E1116" w:rsidRPr="0015697A" w:rsidRDefault="005E1116" w:rsidP="005E1116">
      <w:pPr>
        <w:sectPr w:rsidR="005E1116" w:rsidRPr="0015697A">
          <w:pgSz w:w="16838" w:h="11905" w:orient="landscape"/>
          <w:pgMar w:top="1701" w:right="1134" w:bottom="850" w:left="1134" w:header="0" w:footer="0" w:gutter="0"/>
          <w:cols w:space="720"/>
        </w:sectPr>
      </w:pPr>
    </w:p>
    <w:p w:rsidR="005E1116" w:rsidRPr="0015697A" w:rsidRDefault="005E1116" w:rsidP="005E1116">
      <w:pPr>
        <w:pStyle w:val="ConsPlusNormal"/>
        <w:jc w:val="both"/>
      </w:pPr>
    </w:p>
    <w:p w:rsidR="005E1116" w:rsidRPr="0015697A" w:rsidRDefault="005E1116" w:rsidP="005E1116">
      <w:pPr>
        <w:pStyle w:val="ConsPlusNormal"/>
        <w:jc w:val="right"/>
        <w:outlineLvl w:val="2"/>
        <w:rPr>
          <w:b/>
        </w:rPr>
      </w:pPr>
      <w:r w:rsidRPr="0015697A">
        <w:rPr>
          <w:b/>
        </w:rPr>
        <w:t xml:space="preserve">Форма </w:t>
      </w:r>
      <w:r w:rsidR="007E75E5" w:rsidRPr="0015697A">
        <w:rPr>
          <w:b/>
        </w:rPr>
        <w:t>№</w:t>
      </w:r>
      <w:r w:rsidRPr="0015697A">
        <w:rPr>
          <w:b/>
        </w:rPr>
        <w:t xml:space="preserve"> </w:t>
      </w:r>
      <w:r w:rsidR="00F61B4C" w:rsidRPr="0015697A">
        <w:rPr>
          <w:b/>
        </w:rPr>
        <w:t>8</w:t>
      </w:r>
    </w:p>
    <w:p w:rsidR="005E1116" w:rsidRPr="0015697A" w:rsidRDefault="005E1116" w:rsidP="005E1116">
      <w:pPr>
        <w:pStyle w:val="ConsPlusNormal"/>
        <w:jc w:val="both"/>
      </w:pPr>
    </w:p>
    <w:p w:rsidR="005E1116" w:rsidRPr="0015697A" w:rsidRDefault="005E1116" w:rsidP="005E1116">
      <w:pPr>
        <w:pStyle w:val="ConsPlusNormal"/>
        <w:jc w:val="center"/>
      </w:pPr>
      <w:bookmarkStart w:id="9" w:name="P792"/>
      <w:bookmarkEnd w:id="9"/>
      <w:r w:rsidRPr="0015697A">
        <w:t>Перечень особо ценного движимого имущества независимо</w:t>
      </w:r>
    </w:p>
    <w:p w:rsidR="005E1116" w:rsidRPr="0015697A" w:rsidRDefault="005E1116" w:rsidP="005E1116">
      <w:pPr>
        <w:pStyle w:val="ConsPlusNormal"/>
        <w:jc w:val="center"/>
      </w:pPr>
      <w:r w:rsidRPr="0015697A">
        <w:t>от стоимости по состоянию на "__" ___________ 20__ года</w:t>
      </w:r>
    </w:p>
    <w:p w:rsidR="005E1116" w:rsidRPr="0015697A" w:rsidRDefault="005E1116" w:rsidP="005E11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963"/>
        <w:gridCol w:w="1077"/>
        <w:gridCol w:w="737"/>
        <w:gridCol w:w="1360"/>
        <w:gridCol w:w="1417"/>
        <w:gridCol w:w="1927"/>
      </w:tblGrid>
      <w:tr w:rsidR="0015697A" w:rsidRPr="0015697A" w:rsidTr="005E1116">
        <w:tc>
          <w:tcPr>
            <w:tcW w:w="510" w:type="dxa"/>
          </w:tcPr>
          <w:p w:rsidR="005E1116" w:rsidRPr="0015697A" w:rsidRDefault="005E1116" w:rsidP="005E1116">
            <w:pPr>
              <w:pStyle w:val="ConsPlusNormal"/>
              <w:jc w:val="center"/>
            </w:pPr>
            <w:r w:rsidRPr="0015697A">
              <w:t xml:space="preserve">N </w:t>
            </w:r>
            <w:proofErr w:type="gramStart"/>
            <w:r w:rsidRPr="0015697A">
              <w:t>п</w:t>
            </w:r>
            <w:proofErr w:type="gramEnd"/>
            <w:r w:rsidRPr="0015697A">
              <w:t>/п</w:t>
            </w:r>
          </w:p>
        </w:tc>
        <w:tc>
          <w:tcPr>
            <w:tcW w:w="1077" w:type="dxa"/>
          </w:tcPr>
          <w:p w:rsidR="005E1116" w:rsidRPr="0015697A" w:rsidRDefault="005E1116" w:rsidP="005E1116">
            <w:pPr>
              <w:pStyle w:val="ConsPlusNormal"/>
              <w:jc w:val="center"/>
            </w:pPr>
            <w:r w:rsidRPr="0015697A">
              <w:t>Наименование объекта</w:t>
            </w:r>
          </w:p>
        </w:tc>
        <w:tc>
          <w:tcPr>
            <w:tcW w:w="963" w:type="dxa"/>
          </w:tcPr>
          <w:p w:rsidR="005E1116" w:rsidRPr="0015697A" w:rsidRDefault="005E1116" w:rsidP="005E1116">
            <w:pPr>
              <w:pStyle w:val="ConsPlusNormal"/>
              <w:jc w:val="center"/>
            </w:pPr>
            <w:r w:rsidRPr="0015697A">
              <w:t>Инвентарный номер</w:t>
            </w:r>
          </w:p>
        </w:tc>
        <w:tc>
          <w:tcPr>
            <w:tcW w:w="1077" w:type="dxa"/>
          </w:tcPr>
          <w:p w:rsidR="005E1116" w:rsidRPr="0015697A" w:rsidRDefault="005E1116" w:rsidP="005E1116">
            <w:pPr>
              <w:pStyle w:val="ConsPlusNormal"/>
              <w:jc w:val="center"/>
            </w:pPr>
            <w:r w:rsidRPr="0015697A">
              <w:t>Реестровый номер</w:t>
            </w:r>
          </w:p>
        </w:tc>
        <w:tc>
          <w:tcPr>
            <w:tcW w:w="737" w:type="dxa"/>
          </w:tcPr>
          <w:p w:rsidR="005E1116" w:rsidRPr="0015697A" w:rsidRDefault="005E1116" w:rsidP="005E1116">
            <w:pPr>
              <w:pStyle w:val="ConsPlusNormal"/>
              <w:jc w:val="center"/>
            </w:pPr>
            <w:r w:rsidRPr="0015697A">
              <w:t>Год выпуска</w:t>
            </w:r>
          </w:p>
        </w:tc>
        <w:tc>
          <w:tcPr>
            <w:tcW w:w="1360" w:type="dxa"/>
          </w:tcPr>
          <w:p w:rsidR="005E1116" w:rsidRPr="0015697A" w:rsidRDefault="005E1116" w:rsidP="005E1116">
            <w:pPr>
              <w:pStyle w:val="ConsPlusNormal"/>
              <w:jc w:val="center"/>
            </w:pPr>
            <w:r w:rsidRPr="0015697A">
              <w:t>Балансовая стоимость, руб.</w:t>
            </w:r>
          </w:p>
        </w:tc>
        <w:tc>
          <w:tcPr>
            <w:tcW w:w="1417" w:type="dxa"/>
          </w:tcPr>
          <w:p w:rsidR="005E1116" w:rsidRPr="0015697A" w:rsidRDefault="005E1116" w:rsidP="005E1116">
            <w:pPr>
              <w:pStyle w:val="ConsPlusNormal"/>
              <w:jc w:val="center"/>
            </w:pPr>
            <w:r w:rsidRPr="0015697A">
              <w:t>Остаточная стоимость, руб.</w:t>
            </w:r>
          </w:p>
        </w:tc>
        <w:tc>
          <w:tcPr>
            <w:tcW w:w="1927" w:type="dxa"/>
          </w:tcPr>
          <w:p w:rsidR="005E1116" w:rsidRPr="0015697A" w:rsidRDefault="005E1116" w:rsidP="00742DAA">
            <w:pPr>
              <w:pStyle w:val="ConsPlusNormal"/>
              <w:jc w:val="center"/>
            </w:pPr>
            <w:r w:rsidRPr="0015697A">
              <w:t xml:space="preserve">Дата и N постановления администрации </w:t>
            </w:r>
            <w:r w:rsidR="00742DAA" w:rsidRPr="0015697A">
              <w:t>Унинского муниципального округа</w:t>
            </w:r>
            <w:r w:rsidRPr="0015697A">
              <w:t xml:space="preserve"> об отнесении к категории особо ценного движимого имущества</w:t>
            </w:r>
          </w:p>
        </w:tc>
      </w:tr>
      <w:tr w:rsidR="0015697A" w:rsidRPr="0015697A" w:rsidTr="005E1116">
        <w:tc>
          <w:tcPr>
            <w:tcW w:w="510" w:type="dxa"/>
          </w:tcPr>
          <w:p w:rsidR="005E1116" w:rsidRPr="0015697A" w:rsidRDefault="005E1116" w:rsidP="005E1116">
            <w:pPr>
              <w:pStyle w:val="ConsPlusNormal"/>
              <w:jc w:val="center"/>
            </w:pPr>
            <w:r w:rsidRPr="0015697A">
              <w:t>1</w:t>
            </w:r>
          </w:p>
        </w:tc>
        <w:tc>
          <w:tcPr>
            <w:tcW w:w="1077" w:type="dxa"/>
          </w:tcPr>
          <w:p w:rsidR="005E1116" w:rsidRPr="0015697A" w:rsidRDefault="005E1116" w:rsidP="005E1116">
            <w:pPr>
              <w:pStyle w:val="ConsPlusNormal"/>
              <w:jc w:val="center"/>
            </w:pPr>
            <w:r w:rsidRPr="0015697A">
              <w:t>2</w:t>
            </w:r>
          </w:p>
        </w:tc>
        <w:tc>
          <w:tcPr>
            <w:tcW w:w="963" w:type="dxa"/>
          </w:tcPr>
          <w:p w:rsidR="005E1116" w:rsidRPr="0015697A" w:rsidRDefault="005E1116" w:rsidP="005E1116">
            <w:pPr>
              <w:pStyle w:val="ConsPlusNormal"/>
              <w:jc w:val="center"/>
            </w:pPr>
            <w:r w:rsidRPr="0015697A">
              <w:t>3</w:t>
            </w:r>
          </w:p>
        </w:tc>
        <w:tc>
          <w:tcPr>
            <w:tcW w:w="1077" w:type="dxa"/>
          </w:tcPr>
          <w:p w:rsidR="005E1116" w:rsidRPr="0015697A" w:rsidRDefault="005E1116" w:rsidP="005E1116">
            <w:pPr>
              <w:pStyle w:val="ConsPlusNormal"/>
              <w:jc w:val="center"/>
            </w:pPr>
            <w:r w:rsidRPr="0015697A">
              <w:t>4</w:t>
            </w:r>
          </w:p>
        </w:tc>
        <w:tc>
          <w:tcPr>
            <w:tcW w:w="737" w:type="dxa"/>
          </w:tcPr>
          <w:p w:rsidR="005E1116" w:rsidRPr="0015697A" w:rsidRDefault="005E1116" w:rsidP="005E1116">
            <w:pPr>
              <w:pStyle w:val="ConsPlusNormal"/>
              <w:jc w:val="center"/>
            </w:pPr>
            <w:r w:rsidRPr="0015697A">
              <w:t>5</w:t>
            </w:r>
          </w:p>
        </w:tc>
        <w:tc>
          <w:tcPr>
            <w:tcW w:w="1360" w:type="dxa"/>
          </w:tcPr>
          <w:p w:rsidR="005E1116" w:rsidRPr="0015697A" w:rsidRDefault="005E1116" w:rsidP="005E1116">
            <w:pPr>
              <w:pStyle w:val="ConsPlusNormal"/>
              <w:jc w:val="center"/>
            </w:pPr>
            <w:r w:rsidRPr="0015697A">
              <w:t>6</w:t>
            </w:r>
          </w:p>
        </w:tc>
        <w:tc>
          <w:tcPr>
            <w:tcW w:w="1417" w:type="dxa"/>
          </w:tcPr>
          <w:p w:rsidR="005E1116" w:rsidRPr="0015697A" w:rsidRDefault="005E1116" w:rsidP="005E1116">
            <w:pPr>
              <w:pStyle w:val="ConsPlusNormal"/>
              <w:jc w:val="center"/>
            </w:pPr>
            <w:r w:rsidRPr="0015697A">
              <w:t>7</w:t>
            </w:r>
          </w:p>
        </w:tc>
        <w:tc>
          <w:tcPr>
            <w:tcW w:w="1927" w:type="dxa"/>
          </w:tcPr>
          <w:p w:rsidR="005E1116" w:rsidRPr="0015697A" w:rsidRDefault="005E1116" w:rsidP="005E1116">
            <w:pPr>
              <w:pStyle w:val="ConsPlusNormal"/>
              <w:jc w:val="center"/>
            </w:pPr>
            <w:r w:rsidRPr="0015697A">
              <w:t>8</w:t>
            </w:r>
          </w:p>
        </w:tc>
      </w:tr>
      <w:tr w:rsidR="0015697A" w:rsidRPr="0015697A" w:rsidTr="005E1116">
        <w:tc>
          <w:tcPr>
            <w:tcW w:w="510" w:type="dxa"/>
          </w:tcPr>
          <w:p w:rsidR="005E1116" w:rsidRPr="0015697A" w:rsidRDefault="005E1116" w:rsidP="005E1116">
            <w:pPr>
              <w:pStyle w:val="ConsPlusNormal"/>
            </w:pPr>
          </w:p>
        </w:tc>
        <w:tc>
          <w:tcPr>
            <w:tcW w:w="1077" w:type="dxa"/>
          </w:tcPr>
          <w:p w:rsidR="005E1116" w:rsidRPr="0015697A" w:rsidRDefault="005E1116" w:rsidP="005E1116">
            <w:pPr>
              <w:pStyle w:val="ConsPlusNormal"/>
            </w:pPr>
          </w:p>
        </w:tc>
        <w:tc>
          <w:tcPr>
            <w:tcW w:w="963" w:type="dxa"/>
          </w:tcPr>
          <w:p w:rsidR="005E1116" w:rsidRPr="0015697A" w:rsidRDefault="005E1116" w:rsidP="005E1116">
            <w:pPr>
              <w:pStyle w:val="ConsPlusNormal"/>
            </w:pPr>
          </w:p>
        </w:tc>
        <w:tc>
          <w:tcPr>
            <w:tcW w:w="1077" w:type="dxa"/>
          </w:tcPr>
          <w:p w:rsidR="005E1116" w:rsidRPr="0015697A" w:rsidRDefault="005E1116" w:rsidP="005E1116">
            <w:pPr>
              <w:pStyle w:val="ConsPlusNormal"/>
            </w:pPr>
          </w:p>
        </w:tc>
        <w:tc>
          <w:tcPr>
            <w:tcW w:w="737" w:type="dxa"/>
          </w:tcPr>
          <w:p w:rsidR="005E1116" w:rsidRPr="0015697A" w:rsidRDefault="005E1116" w:rsidP="005E1116">
            <w:pPr>
              <w:pStyle w:val="ConsPlusNormal"/>
            </w:pPr>
          </w:p>
        </w:tc>
        <w:tc>
          <w:tcPr>
            <w:tcW w:w="1360" w:type="dxa"/>
          </w:tcPr>
          <w:p w:rsidR="005E1116" w:rsidRPr="0015697A" w:rsidRDefault="005E1116" w:rsidP="005E1116">
            <w:pPr>
              <w:pStyle w:val="ConsPlusNormal"/>
            </w:pPr>
          </w:p>
        </w:tc>
        <w:tc>
          <w:tcPr>
            <w:tcW w:w="1417" w:type="dxa"/>
          </w:tcPr>
          <w:p w:rsidR="005E1116" w:rsidRPr="0015697A" w:rsidRDefault="005E1116" w:rsidP="005E1116">
            <w:pPr>
              <w:pStyle w:val="ConsPlusNormal"/>
            </w:pPr>
          </w:p>
        </w:tc>
        <w:tc>
          <w:tcPr>
            <w:tcW w:w="1927" w:type="dxa"/>
          </w:tcPr>
          <w:p w:rsidR="005E1116" w:rsidRPr="0015697A" w:rsidRDefault="005E1116" w:rsidP="005E1116">
            <w:pPr>
              <w:pStyle w:val="ConsPlusNormal"/>
            </w:pPr>
          </w:p>
        </w:tc>
      </w:tr>
      <w:tr w:rsidR="0015697A" w:rsidRPr="0015697A" w:rsidTr="005E1116">
        <w:tc>
          <w:tcPr>
            <w:tcW w:w="510" w:type="dxa"/>
          </w:tcPr>
          <w:p w:rsidR="005E1116" w:rsidRPr="0015697A" w:rsidRDefault="005E1116" w:rsidP="005E1116">
            <w:pPr>
              <w:pStyle w:val="ConsPlusNormal"/>
            </w:pPr>
          </w:p>
        </w:tc>
        <w:tc>
          <w:tcPr>
            <w:tcW w:w="1077" w:type="dxa"/>
          </w:tcPr>
          <w:p w:rsidR="005E1116" w:rsidRPr="0015697A" w:rsidRDefault="005E1116" w:rsidP="005E1116">
            <w:pPr>
              <w:pStyle w:val="ConsPlusNormal"/>
            </w:pPr>
          </w:p>
        </w:tc>
        <w:tc>
          <w:tcPr>
            <w:tcW w:w="963" w:type="dxa"/>
          </w:tcPr>
          <w:p w:rsidR="005E1116" w:rsidRPr="0015697A" w:rsidRDefault="005E1116" w:rsidP="005E1116">
            <w:pPr>
              <w:pStyle w:val="ConsPlusNormal"/>
            </w:pPr>
          </w:p>
        </w:tc>
        <w:tc>
          <w:tcPr>
            <w:tcW w:w="1077" w:type="dxa"/>
          </w:tcPr>
          <w:p w:rsidR="005E1116" w:rsidRPr="0015697A" w:rsidRDefault="005E1116" w:rsidP="005E1116">
            <w:pPr>
              <w:pStyle w:val="ConsPlusNormal"/>
            </w:pPr>
          </w:p>
        </w:tc>
        <w:tc>
          <w:tcPr>
            <w:tcW w:w="737" w:type="dxa"/>
          </w:tcPr>
          <w:p w:rsidR="005E1116" w:rsidRPr="0015697A" w:rsidRDefault="005E1116" w:rsidP="005E1116">
            <w:pPr>
              <w:pStyle w:val="ConsPlusNormal"/>
            </w:pPr>
          </w:p>
        </w:tc>
        <w:tc>
          <w:tcPr>
            <w:tcW w:w="1360" w:type="dxa"/>
          </w:tcPr>
          <w:p w:rsidR="005E1116" w:rsidRPr="0015697A" w:rsidRDefault="005E1116" w:rsidP="005E1116">
            <w:pPr>
              <w:pStyle w:val="ConsPlusNormal"/>
            </w:pPr>
          </w:p>
        </w:tc>
        <w:tc>
          <w:tcPr>
            <w:tcW w:w="1417" w:type="dxa"/>
          </w:tcPr>
          <w:p w:rsidR="005E1116" w:rsidRPr="0015697A" w:rsidRDefault="005E1116" w:rsidP="005E1116">
            <w:pPr>
              <w:pStyle w:val="ConsPlusNormal"/>
            </w:pPr>
          </w:p>
        </w:tc>
        <w:tc>
          <w:tcPr>
            <w:tcW w:w="1927" w:type="dxa"/>
          </w:tcPr>
          <w:p w:rsidR="005E1116" w:rsidRPr="0015697A" w:rsidRDefault="005E1116" w:rsidP="005E1116">
            <w:pPr>
              <w:pStyle w:val="ConsPlusNormal"/>
            </w:pPr>
          </w:p>
        </w:tc>
      </w:tr>
      <w:tr w:rsidR="0015697A" w:rsidRPr="0015697A" w:rsidTr="005E1116">
        <w:tc>
          <w:tcPr>
            <w:tcW w:w="510" w:type="dxa"/>
          </w:tcPr>
          <w:p w:rsidR="005E1116" w:rsidRPr="0015697A" w:rsidRDefault="005E1116" w:rsidP="005E1116">
            <w:pPr>
              <w:pStyle w:val="ConsPlusNormal"/>
            </w:pPr>
          </w:p>
        </w:tc>
        <w:tc>
          <w:tcPr>
            <w:tcW w:w="1077" w:type="dxa"/>
          </w:tcPr>
          <w:p w:rsidR="005E1116" w:rsidRPr="0015697A" w:rsidRDefault="005E1116" w:rsidP="005E1116">
            <w:pPr>
              <w:pStyle w:val="ConsPlusNormal"/>
            </w:pPr>
          </w:p>
        </w:tc>
        <w:tc>
          <w:tcPr>
            <w:tcW w:w="963" w:type="dxa"/>
          </w:tcPr>
          <w:p w:rsidR="005E1116" w:rsidRPr="0015697A" w:rsidRDefault="005E1116" w:rsidP="005E1116">
            <w:pPr>
              <w:pStyle w:val="ConsPlusNormal"/>
            </w:pPr>
          </w:p>
        </w:tc>
        <w:tc>
          <w:tcPr>
            <w:tcW w:w="1077" w:type="dxa"/>
          </w:tcPr>
          <w:p w:rsidR="005E1116" w:rsidRPr="0015697A" w:rsidRDefault="005E1116" w:rsidP="005E1116">
            <w:pPr>
              <w:pStyle w:val="ConsPlusNormal"/>
            </w:pPr>
          </w:p>
        </w:tc>
        <w:tc>
          <w:tcPr>
            <w:tcW w:w="737" w:type="dxa"/>
          </w:tcPr>
          <w:p w:rsidR="005E1116" w:rsidRPr="0015697A" w:rsidRDefault="005E1116" w:rsidP="005E1116">
            <w:pPr>
              <w:pStyle w:val="ConsPlusNormal"/>
            </w:pPr>
          </w:p>
        </w:tc>
        <w:tc>
          <w:tcPr>
            <w:tcW w:w="1360" w:type="dxa"/>
          </w:tcPr>
          <w:p w:rsidR="005E1116" w:rsidRPr="0015697A" w:rsidRDefault="005E1116" w:rsidP="005E1116">
            <w:pPr>
              <w:pStyle w:val="ConsPlusNormal"/>
            </w:pPr>
          </w:p>
        </w:tc>
        <w:tc>
          <w:tcPr>
            <w:tcW w:w="1417" w:type="dxa"/>
          </w:tcPr>
          <w:p w:rsidR="005E1116" w:rsidRPr="0015697A" w:rsidRDefault="005E1116" w:rsidP="005E1116">
            <w:pPr>
              <w:pStyle w:val="ConsPlusNormal"/>
            </w:pPr>
          </w:p>
        </w:tc>
        <w:tc>
          <w:tcPr>
            <w:tcW w:w="1927" w:type="dxa"/>
          </w:tcPr>
          <w:p w:rsidR="005E1116" w:rsidRPr="0015697A" w:rsidRDefault="005E1116" w:rsidP="005E1116">
            <w:pPr>
              <w:pStyle w:val="ConsPlusNormal"/>
            </w:pPr>
          </w:p>
        </w:tc>
      </w:tr>
      <w:tr w:rsidR="005E1116" w:rsidRPr="0015697A" w:rsidTr="005E1116">
        <w:tc>
          <w:tcPr>
            <w:tcW w:w="4364" w:type="dxa"/>
            <w:gridSpan w:val="5"/>
          </w:tcPr>
          <w:p w:rsidR="005E1116" w:rsidRPr="0015697A" w:rsidRDefault="005E1116" w:rsidP="005E1116">
            <w:pPr>
              <w:pStyle w:val="ConsPlusNormal"/>
            </w:pPr>
            <w:r w:rsidRPr="0015697A">
              <w:t>Итого (по графам 6, 7)</w:t>
            </w:r>
          </w:p>
        </w:tc>
        <w:tc>
          <w:tcPr>
            <w:tcW w:w="1360" w:type="dxa"/>
          </w:tcPr>
          <w:p w:rsidR="005E1116" w:rsidRPr="0015697A" w:rsidRDefault="005E1116" w:rsidP="005E1116">
            <w:pPr>
              <w:pStyle w:val="ConsPlusNormal"/>
            </w:pPr>
          </w:p>
        </w:tc>
        <w:tc>
          <w:tcPr>
            <w:tcW w:w="1417" w:type="dxa"/>
          </w:tcPr>
          <w:p w:rsidR="005E1116" w:rsidRPr="0015697A" w:rsidRDefault="005E1116" w:rsidP="005E1116">
            <w:pPr>
              <w:pStyle w:val="ConsPlusNormal"/>
            </w:pPr>
          </w:p>
        </w:tc>
        <w:tc>
          <w:tcPr>
            <w:tcW w:w="1927" w:type="dxa"/>
          </w:tcPr>
          <w:p w:rsidR="005E1116" w:rsidRPr="0015697A" w:rsidRDefault="005E1116" w:rsidP="005E1116">
            <w:pPr>
              <w:pStyle w:val="ConsPlusNormal"/>
            </w:pPr>
          </w:p>
        </w:tc>
      </w:tr>
    </w:tbl>
    <w:p w:rsidR="005E1116" w:rsidRPr="0015697A" w:rsidRDefault="005E1116" w:rsidP="005E1116">
      <w:pPr>
        <w:pStyle w:val="ConsPlusNormal"/>
        <w:jc w:val="both"/>
      </w:pPr>
    </w:p>
    <w:p w:rsidR="005E1116" w:rsidRPr="0015697A" w:rsidRDefault="005E1116" w:rsidP="005E1116">
      <w:pPr>
        <w:pStyle w:val="ConsPlusNonformat"/>
        <w:jc w:val="both"/>
      </w:pPr>
      <w:r w:rsidRPr="0015697A">
        <w:t>Руководитель</w:t>
      </w:r>
    </w:p>
    <w:p w:rsidR="005E1116" w:rsidRPr="0015697A" w:rsidRDefault="005E1116" w:rsidP="005E1116">
      <w:pPr>
        <w:pStyle w:val="ConsPlusNonformat"/>
        <w:jc w:val="both"/>
      </w:pPr>
      <w:r w:rsidRPr="0015697A">
        <w:t>__________________________      ___________________  ______________________</w:t>
      </w:r>
    </w:p>
    <w:p w:rsidR="005E1116" w:rsidRPr="0015697A" w:rsidRDefault="005E1116" w:rsidP="005E1116">
      <w:pPr>
        <w:pStyle w:val="ConsPlusNonformat"/>
        <w:jc w:val="both"/>
      </w:pPr>
      <w:r w:rsidRPr="0015697A">
        <w:t>(наименование организации)           (подпись)              (Ф.И.О.)</w:t>
      </w:r>
    </w:p>
    <w:p w:rsidR="005E1116" w:rsidRPr="0015697A" w:rsidRDefault="005E1116" w:rsidP="005E1116">
      <w:pPr>
        <w:pStyle w:val="ConsPlusNonformat"/>
        <w:jc w:val="both"/>
      </w:pPr>
    </w:p>
    <w:p w:rsidR="005E1116" w:rsidRPr="0015697A" w:rsidRDefault="005E1116" w:rsidP="005E1116">
      <w:pPr>
        <w:pStyle w:val="ConsPlusNonformat"/>
        <w:jc w:val="both"/>
      </w:pPr>
      <w:r w:rsidRPr="0015697A">
        <w:t>Главный бухгалтер               ___________________  ______________________</w:t>
      </w:r>
    </w:p>
    <w:p w:rsidR="005E1116" w:rsidRPr="0015697A" w:rsidRDefault="005E1116" w:rsidP="005E1116">
      <w:pPr>
        <w:pStyle w:val="ConsPlusNonformat"/>
        <w:jc w:val="both"/>
      </w:pPr>
      <w:r w:rsidRPr="0015697A">
        <w:t xml:space="preserve">                                     (подпись)              (Ф.И.О.)</w:t>
      </w:r>
    </w:p>
    <w:p w:rsidR="005E1116" w:rsidRPr="0015697A" w:rsidRDefault="005E1116" w:rsidP="005E1116">
      <w:pPr>
        <w:pStyle w:val="ConsPlusNonformat"/>
        <w:jc w:val="both"/>
      </w:pPr>
      <w:r w:rsidRPr="0015697A">
        <w:t xml:space="preserve">    М.П.</w:t>
      </w:r>
    </w:p>
    <w:p w:rsidR="005E1116" w:rsidRPr="0015697A" w:rsidRDefault="005E1116" w:rsidP="005E1116">
      <w:pPr>
        <w:pStyle w:val="ConsPlusNormal"/>
        <w:jc w:val="both"/>
      </w:pPr>
    </w:p>
    <w:p w:rsidR="005E1116" w:rsidRPr="0015697A" w:rsidRDefault="005E1116" w:rsidP="005E1116">
      <w:pPr>
        <w:pStyle w:val="ConsPlusNormal"/>
        <w:jc w:val="both"/>
      </w:pPr>
    </w:p>
    <w:p w:rsidR="005E1116" w:rsidRPr="0015697A" w:rsidRDefault="005E1116" w:rsidP="005E1116">
      <w:pPr>
        <w:pStyle w:val="ConsPlusNormal"/>
        <w:jc w:val="both"/>
      </w:pPr>
    </w:p>
    <w:p w:rsidR="007E75E5" w:rsidRPr="0015697A" w:rsidRDefault="007E75E5" w:rsidP="005E1116">
      <w:pPr>
        <w:pStyle w:val="ConsPlusNormal"/>
        <w:jc w:val="both"/>
      </w:pPr>
    </w:p>
    <w:p w:rsidR="007E75E5" w:rsidRPr="0015697A" w:rsidRDefault="007E75E5" w:rsidP="005E1116">
      <w:pPr>
        <w:pStyle w:val="ConsPlusNormal"/>
        <w:jc w:val="both"/>
      </w:pPr>
    </w:p>
    <w:p w:rsidR="007E75E5" w:rsidRPr="0015697A" w:rsidRDefault="007E75E5" w:rsidP="005E1116">
      <w:pPr>
        <w:pStyle w:val="ConsPlusNormal"/>
        <w:jc w:val="both"/>
      </w:pPr>
    </w:p>
    <w:p w:rsidR="007E75E5" w:rsidRPr="0015697A" w:rsidRDefault="007E75E5" w:rsidP="005E1116">
      <w:pPr>
        <w:pStyle w:val="ConsPlusNormal"/>
        <w:jc w:val="both"/>
      </w:pPr>
    </w:p>
    <w:p w:rsidR="007E75E5" w:rsidRPr="0015697A" w:rsidRDefault="007E75E5" w:rsidP="005E1116">
      <w:pPr>
        <w:pStyle w:val="ConsPlusNormal"/>
        <w:jc w:val="both"/>
      </w:pPr>
    </w:p>
    <w:p w:rsidR="007E75E5" w:rsidRPr="0015697A" w:rsidRDefault="007E75E5" w:rsidP="005E1116">
      <w:pPr>
        <w:pStyle w:val="ConsPlusNormal"/>
        <w:jc w:val="both"/>
      </w:pPr>
    </w:p>
    <w:p w:rsidR="007E75E5" w:rsidRPr="0015697A" w:rsidRDefault="007E75E5" w:rsidP="005E1116">
      <w:pPr>
        <w:pStyle w:val="ConsPlusNormal"/>
        <w:jc w:val="both"/>
      </w:pPr>
    </w:p>
    <w:p w:rsidR="007E75E5" w:rsidRPr="0015697A" w:rsidRDefault="007E75E5" w:rsidP="005E1116">
      <w:pPr>
        <w:pStyle w:val="ConsPlusNormal"/>
        <w:jc w:val="both"/>
      </w:pPr>
    </w:p>
    <w:p w:rsidR="007E75E5" w:rsidRPr="0015697A" w:rsidRDefault="007E75E5" w:rsidP="005E1116">
      <w:pPr>
        <w:pStyle w:val="ConsPlusNormal"/>
        <w:jc w:val="both"/>
      </w:pPr>
    </w:p>
    <w:p w:rsidR="007E75E5" w:rsidRPr="0015697A" w:rsidRDefault="007E75E5" w:rsidP="005E1116">
      <w:pPr>
        <w:pStyle w:val="ConsPlusNormal"/>
        <w:jc w:val="both"/>
      </w:pPr>
    </w:p>
    <w:p w:rsidR="007E75E5" w:rsidRPr="0015697A" w:rsidRDefault="007E75E5" w:rsidP="005E1116">
      <w:pPr>
        <w:pStyle w:val="ConsPlusNormal"/>
        <w:jc w:val="both"/>
      </w:pPr>
    </w:p>
    <w:p w:rsidR="007E75E5" w:rsidRPr="0015697A" w:rsidRDefault="007E75E5" w:rsidP="005E1116">
      <w:pPr>
        <w:pStyle w:val="ConsPlusNormal"/>
        <w:jc w:val="both"/>
      </w:pPr>
    </w:p>
    <w:p w:rsidR="007E75E5" w:rsidRPr="0015697A" w:rsidRDefault="007E75E5" w:rsidP="005E1116">
      <w:pPr>
        <w:pStyle w:val="ConsPlusNormal"/>
        <w:jc w:val="both"/>
      </w:pPr>
    </w:p>
    <w:p w:rsidR="007E75E5" w:rsidRPr="0015697A" w:rsidRDefault="007E75E5" w:rsidP="005E1116">
      <w:pPr>
        <w:pStyle w:val="ConsPlusNormal"/>
        <w:jc w:val="both"/>
      </w:pPr>
    </w:p>
    <w:p w:rsidR="007E75E5" w:rsidRPr="0015697A" w:rsidRDefault="007E75E5" w:rsidP="005E1116">
      <w:pPr>
        <w:pStyle w:val="ConsPlusNormal"/>
        <w:jc w:val="both"/>
      </w:pPr>
    </w:p>
    <w:p w:rsidR="007E75E5" w:rsidRPr="0015697A" w:rsidRDefault="007E75E5" w:rsidP="005E1116">
      <w:pPr>
        <w:pStyle w:val="ConsPlusNormal"/>
        <w:jc w:val="both"/>
      </w:pPr>
    </w:p>
    <w:p w:rsidR="007E75E5" w:rsidRPr="0015697A" w:rsidRDefault="007E75E5" w:rsidP="005E1116">
      <w:pPr>
        <w:pStyle w:val="ConsPlusNormal"/>
        <w:jc w:val="both"/>
      </w:pPr>
    </w:p>
    <w:p w:rsidR="007E75E5" w:rsidRPr="0015697A" w:rsidRDefault="007E75E5" w:rsidP="005E1116">
      <w:pPr>
        <w:pStyle w:val="ConsPlusNormal"/>
        <w:jc w:val="both"/>
      </w:pPr>
    </w:p>
    <w:p w:rsidR="005E1116" w:rsidRPr="0015697A" w:rsidRDefault="005E1116" w:rsidP="005E1116">
      <w:pPr>
        <w:pStyle w:val="ConsPlusNormal"/>
        <w:jc w:val="right"/>
        <w:outlineLvl w:val="2"/>
        <w:rPr>
          <w:b/>
        </w:rPr>
      </w:pPr>
      <w:r w:rsidRPr="0015697A">
        <w:rPr>
          <w:b/>
        </w:rPr>
        <w:t xml:space="preserve">Форма </w:t>
      </w:r>
      <w:r w:rsidR="007E75E5" w:rsidRPr="0015697A">
        <w:rPr>
          <w:b/>
        </w:rPr>
        <w:t>№</w:t>
      </w:r>
      <w:r w:rsidRPr="0015697A">
        <w:rPr>
          <w:b/>
        </w:rPr>
        <w:t xml:space="preserve"> </w:t>
      </w:r>
      <w:r w:rsidR="00F61B4C" w:rsidRPr="0015697A">
        <w:rPr>
          <w:b/>
        </w:rPr>
        <w:t>9</w:t>
      </w:r>
    </w:p>
    <w:p w:rsidR="005E1116" w:rsidRPr="0015697A" w:rsidRDefault="005E1116" w:rsidP="005E1116">
      <w:pPr>
        <w:pStyle w:val="ConsPlusNormal"/>
        <w:jc w:val="both"/>
      </w:pPr>
    </w:p>
    <w:p w:rsidR="005E1116" w:rsidRPr="0015697A" w:rsidRDefault="005E1116" w:rsidP="005E1116">
      <w:pPr>
        <w:pStyle w:val="ConsPlusNormal"/>
        <w:jc w:val="center"/>
      </w:pPr>
      <w:bookmarkStart w:id="10" w:name="P852"/>
      <w:bookmarkEnd w:id="10"/>
      <w:r w:rsidRPr="0015697A">
        <w:t>Сведения об особо ценном движимом имуществе</w:t>
      </w:r>
    </w:p>
    <w:p w:rsidR="005E1116" w:rsidRPr="0015697A" w:rsidRDefault="005E1116" w:rsidP="005E1116">
      <w:pPr>
        <w:pStyle w:val="ConsPlusNormal"/>
        <w:jc w:val="center"/>
      </w:pPr>
      <w:r w:rsidRPr="0015697A">
        <w:t>независимо от стоимости</w:t>
      </w:r>
    </w:p>
    <w:p w:rsidR="005E1116" w:rsidRPr="0015697A" w:rsidRDefault="005E1116" w:rsidP="005E1116">
      <w:pPr>
        <w:pStyle w:val="ConsPlusNormal"/>
        <w:jc w:val="center"/>
      </w:pPr>
      <w:r w:rsidRPr="0015697A">
        <w:t>____________________________________________</w:t>
      </w:r>
    </w:p>
    <w:p w:rsidR="005E1116" w:rsidRPr="0015697A" w:rsidRDefault="005E1116" w:rsidP="005E1116">
      <w:pPr>
        <w:pStyle w:val="ConsPlusNormal"/>
        <w:jc w:val="center"/>
      </w:pPr>
      <w:r w:rsidRPr="0015697A">
        <w:t>(полное наименование юридического лица)</w:t>
      </w:r>
    </w:p>
    <w:p w:rsidR="005E1116" w:rsidRPr="0015697A" w:rsidRDefault="005E1116" w:rsidP="005E1116">
      <w:pPr>
        <w:pStyle w:val="ConsPlusNormal"/>
        <w:jc w:val="center"/>
      </w:pPr>
      <w:r w:rsidRPr="0015697A">
        <w:t>по состоянию на "___" __________ 20__ года</w:t>
      </w:r>
    </w:p>
    <w:p w:rsidR="005E1116" w:rsidRPr="0015697A" w:rsidRDefault="005E1116" w:rsidP="005E11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401"/>
        <w:gridCol w:w="2607"/>
        <w:gridCol w:w="2551"/>
      </w:tblGrid>
      <w:tr w:rsidR="0015697A" w:rsidRPr="0015697A" w:rsidTr="005E1116">
        <w:tc>
          <w:tcPr>
            <w:tcW w:w="510" w:type="dxa"/>
          </w:tcPr>
          <w:p w:rsidR="005E1116" w:rsidRPr="0015697A" w:rsidRDefault="005E1116" w:rsidP="005E1116">
            <w:pPr>
              <w:pStyle w:val="ConsPlusNormal"/>
              <w:jc w:val="center"/>
            </w:pPr>
            <w:r w:rsidRPr="0015697A">
              <w:t xml:space="preserve">N </w:t>
            </w:r>
            <w:proofErr w:type="gramStart"/>
            <w:r w:rsidRPr="0015697A">
              <w:t>п</w:t>
            </w:r>
            <w:proofErr w:type="gramEnd"/>
            <w:r w:rsidRPr="0015697A">
              <w:t>/п</w:t>
            </w:r>
          </w:p>
        </w:tc>
        <w:tc>
          <w:tcPr>
            <w:tcW w:w="3401" w:type="dxa"/>
          </w:tcPr>
          <w:p w:rsidR="005E1116" w:rsidRPr="0015697A" w:rsidRDefault="005E1116" w:rsidP="005E1116">
            <w:pPr>
              <w:pStyle w:val="ConsPlusNormal"/>
              <w:jc w:val="center"/>
            </w:pPr>
            <w:r w:rsidRPr="0015697A">
              <w:t>Номер и наименование счета</w:t>
            </w:r>
          </w:p>
        </w:tc>
        <w:tc>
          <w:tcPr>
            <w:tcW w:w="2607" w:type="dxa"/>
          </w:tcPr>
          <w:p w:rsidR="005E1116" w:rsidRPr="0015697A" w:rsidRDefault="005E1116" w:rsidP="005E1116">
            <w:pPr>
              <w:pStyle w:val="ConsPlusNormal"/>
              <w:jc w:val="center"/>
            </w:pPr>
            <w:r w:rsidRPr="0015697A">
              <w:t>Сумма на 1 января финансового года, руб.</w:t>
            </w:r>
          </w:p>
        </w:tc>
        <w:tc>
          <w:tcPr>
            <w:tcW w:w="2551" w:type="dxa"/>
          </w:tcPr>
          <w:p w:rsidR="005E1116" w:rsidRPr="0015697A" w:rsidRDefault="005E1116" w:rsidP="005E1116">
            <w:pPr>
              <w:pStyle w:val="ConsPlusNormal"/>
              <w:jc w:val="center"/>
            </w:pPr>
            <w:r w:rsidRPr="0015697A">
              <w:t>Сумма на отчетную дату, руб.</w:t>
            </w:r>
          </w:p>
        </w:tc>
      </w:tr>
      <w:tr w:rsidR="0015697A" w:rsidRPr="0015697A" w:rsidTr="005E1116">
        <w:tc>
          <w:tcPr>
            <w:tcW w:w="510" w:type="dxa"/>
          </w:tcPr>
          <w:p w:rsidR="005E1116" w:rsidRPr="0015697A" w:rsidRDefault="005E1116" w:rsidP="005E1116">
            <w:pPr>
              <w:pStyle w:val="ConsPlusNormal"/>
            </w:pPr>
          </w:p>
        </w:tc>
        <w:tc>
          <w:tcPr>
            <w:tcW w:w="3401" w:type="dxa"/>
          </w:tcPr>
          <w:p w:rsidR="005E1116" w:rsidRPr="0015697A" w:rsidRDefault="005E1116" w:rsidP="005E1116">
            <w:pPr>
              <w:pStyle w:val="ConsPlusNormal"/>
            </w:pPr>
          </w:p>
        </w:tc>
        <w:tc>
          <w:tcPr>
            <w:tcW w:w="2607" w:type="dxa"/>
          </w:tcPr>
          <w:p w:rsidR="005E1116" w:rsidRPr="0015697A" w:rsidRDefault="005E1116" w:rsidP="005E1116">
            <w:pPr>
              <w:pStyle w:val="ConsPlusNormal"/>
            </w:pPr>
          </w:p>
        </w:tc>
        <w:tc>
          <w:tcPr>
            <w:tcW w:w="2551" w:type="dxa"/>
          </w:tcPr>
          <w:p w:rsidR="005E1116" w:rsidRPr="0015697A" w:rsidRDefault="005E1116" w:rsidP="005E1116">
            <w:pPr>
              <w:pStyle w:val="ConsPlusNormal"/>
            </w:pPr>
          </w:p>
        </w:tc>
      </w:tr>
      <w:tr w:rsidR="0015697A" w:rsidRPr="0015697A" w:rsidTr="005E1116">
        <w:tc>
          <w:tcPr>
            <w:tcW w:w="510" w:type="dxa"/>
          </w:tcPr>
          <w:p w:rsidR="005E1116" w:rsidRPr="0015697A" w:rsidRDefault="005E1116" w:rsidP="005E1116">
            <w:pPr>
              <w:pStyle w:val="ConsPlusNormal"/>
            </w:pPr>
          </w:p>
        </w:tc>
        <w:tc>
          <w:tcPr>
            <w:tcW w:w="3401" w:type="dxa"/>
          </w:tcPr>
          <w:p w:rsidR="005E1116" w:rsidRPr="0015697A" w:rsidRDefault="005E1116" w:rsidP="005E1116">
            <w:pPr>
              <w:pStyle w:val="ConsPlusNormal"/>
            </w:pPr>
          </w:p>
        </w:tc>
        <w:tc>
          <w:tcPr>
            <w:tcW w:w="2607" w:type="dxa"/>
          </w:tcPr>
          <w:p w:rsidR="005E1116" w:rsidRPr="0015697A" w:rsidRDefault="005E1116" w:rsidP="005E1116">
            <w:pPr>
              <w:pStyle w:val="ConsPlusNormal"/>
            </w:pPr>
          </w:p>
        </w:tc>
        <w:tc>
          <w:tcPr>
            <w:tcW w:w="2551" w:type="dxa"/>
          </w:tcPr>
          <w:p w:rsidR="005E1116" w:rsidRPr="0015697A" w:rsidRDefault="005E1116" w:rsidP="005E1116">
            <w:pPr>
              <w:pStyle w:val="ConsPlusNormal"/>
            </w:pPr>
          </w:p>
        </w:tc>
      </w:tr>
      <w:tr w:rsidR="0015697A" w:rsidRPr="0015697A" w:rsidTr="005E1116">
        <w:tc>
          <w:tcPr>
            <w:tcW w:w="510" w:type="dxa"/>
          </w:tcPr>
          <w:p w:rsidR="005E1116" w:rsidRPr="0015697A" w:rsidRDefault="005E1116" w:rsidP="005E1116">
            <w:pPr>
              <w:pStyle w:val="ConsPlusNormal"/>
            </w:pPr>
          </w:p>
        </w:tc>
        <w:tc>
          <w:tcPr>
            <w:tcW w:w="3401" w:type="dxa"/>
          </w:tcPr>
          <w:p w:rsidR="005E1116" w:rsidRPr="0015697A" w:rsidRDefault="005E1116" w:rsidP="005E1116">
            <w:pPr>
              <w:pStyle w:val="ConsPlusNormal"/>
            </w:pPr>
          </w:p>
        </w:tc>
        <w:tc>
          <w:tcPr>
            <w:tcW w:w="2607" w:type="dxa"/>
          </w:tcPr>
          <w:p w:rsidR="005E1116" w:rsidRPr="0015697A" w:rsidRDefault="005E1116" w:rsidP="005E1116">
            <w:pPr>
              <w:pStyle w:val="ConsPlusNormal"/>
            </w:pPr>
          </w:p>
        </w:tc>
        <w:tc>
          <w:tcPr>
            <w:tcW w:w="2551" w:type="dxa"/>
          </w:tcPr>
          <w:p w:rsidR="005E1116" w:rsidRPr="0015697A" w:rsidRDefault="005E1116" w:rsidP="005E1116">
            <w:pPr>
              <w:pStyle w:val="ConsPlusNormal"/>
            </w:pPr>
          </w:p>
        </w:tc>
      </w:tr>
      <w:tr w:rsidR="005E1116" w:rsidRPr="0015697A" w:rsidTr="005E1116">
        <w:tc>
          <w:tcPr>
            <w:tcW w:w="510" w:type="dxa"/>
          </w:tcPr>
          <w:p w:rsidR="005E1116" w:rsidRPr="0015697A" w:rsidRDefault="005E1116" w:rsidP="005E1116">
            <w:pPr>
              <w:pStyle w:val="ConsPlusNormal"/>
            </w:pPr>
          </w:p>
        </w:tc>
        <w:tc>
          <w:tcPr>
            <w:tcW w:w="3401" w:type="dxa"/>
          </w:tcPr>
          <w:p w:rsidR="005E1116" w:rsidRPr="0015697A" w:rsidRDefault="005E1116" w:rsidP="005E1116">
            <w:pPr>
              <w:pStyle w:val="ConsPlusNormal"/>
              <w:jc w:val="right"/>
            </w:pPr>
            <w:r w:rsidRPr="0015697A">
              <w:t>ИТОГО:</w:t>
            </w:r>
          </w:p>
        </w:tc>
        <w:tc>
          <w:tcPr>
            <w:tcW w:w="2607" w:type="dxa"/>
          </w:tcPr>
          <w:p w:rsidR="005E1116" w:rsidRPr="0015697A" w:rsidRDefault="005E1116" w:rsidP="005E1116">
            <w:pPr>
              <w:pStyle w:val="ConsPlusNormal"/>
            </w:pPr>
          </w:p>
        </w:tc>
        <w:tc>
          <w:tcPr>
            <w:tcW w:w="2551" w:type="dxa"/>
          </w:tcPr>
          <w:p w:rsidR="005E1116" w:rsidRPr="0015697A" w:rsidRDefault="005E1116" w:rsidP="005E1116">
            <w:pPr>
              <w:pStyle w:val="ConsPlusNormal"/>
            </w:pPr>
          </w:p>
        </w:tc>
      </w:tr>
    </w:tbl>
    <w:p w:rsidR="005E1116" w:rsidRPr="0015697A" w:rsidRDefault="005E1116" w:rsidP="005E1116">
      <w:pPr>
        <w:pStyle w:val="ConsPlusNormal"/>
        <w:jc w:val="both"/>
      </w:pPr>
    </w:p>
    <w:p w:rsidR="005E1116" w:rsidRPr="0015697A" w:rsidRDefault="005E1116" w:rsidP="005E1116">
      <w:pPr>
        <w:pStyle w:val="ConsPlusNonformat"/>
        <w:jc w:val="both"/>
      </w:pPr>
      <w:r w:rsidRPr="0015697A">
        <w:t>Руководитель</w:t>
      </w:r>
    </w:p>
    <w:p w:rsidR="005E1116" w:rsidRPr="0015697A" w:rsidRDefault="005E1116" w:rsidP="005E1116">
      <w:pPr>
        <w:pStyle w:val="ConsPlusNonformat"/>
        <w:jc w:val="both"/>
      </w:pPr>
      <w:r w:rsidRPr="0015697A">
        <w:t>__________________________      ___________________  ______________________</w:t>
      </w:r>
    </w:p>
    <w:p w:rsidR="005E1116" w:rsidRPr="0015697A" w:rsidRDefault="005E1116" w:rsidP="005E1116">
      <w:pPr>
        <w:pStyle w:val="ConsPlusNonformat"/>
        <w:jc w:val="both"/>
      </w:pPr>
      <w:r w:rsidRPr="0015697A">
        <w:t>(наименование организации)           (подпись)              (Ф.И.О.)</w:t>
      </w:r>
    </w:p>
    <w:p w:rsidR="005E1116" w:rsidRPr="0015697A" w:rsidRDefault="005E1116" w:rsidP="005E1116">
      <w:pPr>
        <w:pStyle w:val="ConsPlusNonformat"/>
        <w:jc w:val="both"/>
      </w:pPr>
    </w:p>
    <w:p w:rsidR="005E1116" w:rsidRPr="0015697A" w:rsidRDefault="005E1116" w:rsidP="005E1116">
      <w:pPr>
        <w:pStyle w:val="ConsPlusNonformat"/>
        <w:jc w:val="both"/>
      </w:pPr>
      <w:r w:rsidRPr="0015697A">
        <w:t>Главный бухгалтер               ___________________  ______________________</w:t>
      </w:r>
    </w:p>
    <w:p w:rsidR="005E1116" w:rsidRPr="0015697A" w:rsidRDefault="005E1116" w:rsidP="005E1116">
      <w:pPr>
        <w:pStyle w:val="ConsPlusNonformat"/>
        <w:jc w:val="both"/>
      </w:pPr>
      <w:r w:rsidRPr="0015697A">
        <w:t xml:space="preserve">                                     (подпись)              (Ф.И.О.)</w:t>
      </w:r>
    </w:p>
    <w:p w:rsidR="005E1116" w:rsidRPr="0015697A" w:rsidRDefault="005E1116" w:rsidP="005E1116">
      <w:pPr>
        <w:pStyle w:val="ConsPlusNonformat"/>
        <w:jc w:val="both"/>
      </w:pPr>
      <w:r w:rsidRPr="0015697A">
        <w:t xml:space="preserve">    М.П.</w:t>
      </w:r>
    </w:p>
    <w:p w:rsidR="005E1116" w:rsidRPr="0015697A" w:rsidRDefault="005E1116" w:rsidP="005E1116">
      <w:pPr>
        <w:pStyle w:val="ConsPlusNormal"/>
        <w:jc w:val="both"/>
      </w:pPr>
    </w:p>
    <w:p w:rsidR="005E1116" w:rsidRPr="0015697A" w:rsidRDefault="005E1116" w:rsidP="005E1116">
      <w:pPr>
        <w:pStyle w:val="ConsPlusNormal"/>
        <w:jc w:val="both"/>
      </w:pPr>
    </w:p>
    <w:p w:rsidR="005E1116" w:rsidRPr="0015697A" w:rsidRDefault="005E1116" w:rsidP="005E1116">
      <w:pPr>
        <w:pStyle w:val="ConsPlusNormal"/>
        <w:pBdr>
          <w:top w:val="single" w:sz="6" w:space="0" w:color="auto"/>
        </w:pBdr>
        <w:spacing w:before="100" w:after="100"/>
        <w:jc w:val="both"/>
        <w:rPr>
          <w:sz w:val="2"/>
          <w:szCs w:val="2"/>
        </w:rPr>
      </w:pPr>
    </w:p>
    <w:p w:rsidR="0011553A" w:rsidRPr="0015697A" w:rsidRDefault="0011553A" w:rsidP="005E1116">
      <w:pPr>
        <w:pStyle w:val="ConsPlusNormal"/>
        <w:jc w:val="center"/>
        <w:rPr>
          <w:sz w:val="2"/>
          <w:szCs w:val="2"/>
        </w:rPr>
      </w:pPr>
    </w:p>
    <w:sectPr w:rsidR="0011553A" w:rsidRPr="0015697A" w:rsidSect="00A003AB">
      <w:headerReference w:type="even" r:id="rId17"/>
      <w:headerReference w:type="default" r:id="rId18"/>
      <w:footerReference w:type="even" r:id="rId19"/>
      <w:footerReference w:type="default" r:id="rId20"/>
      <w:headerReference w:type="first" r:id="rId21"/>
      <w:footerReference w:type="first" r:id="rId22"/>
      <w:pgSz w:w="11906" w:h="16838"/>
      <w:pgMar w:top="851" w:right="566" w:bottom="1134" w:left="1133" w:header="340" w:footer="22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A3A" w:rsidRDefault="007B5A3A" w:rsidP="00D376FC">
      <w:pPr>
        <w:spacing w:after="0" w:line="240" w:lineRule="auto"/>
      </w:pPr>
      <w:r>
        <w:separator/>
      </w:r>
    </w:p>
  </w:endnote>
  <w:endnote w:type="continuationSeparator" w:id="0">
    <w:p w:rsidR="007B5A3A" w:rsidRDefault="007B5A3A" w:rsidP="00D3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60" w:rsidRDefault="00EE31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60" w:rsidRDefault="00EE316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60" w:rsidRDefault="00EE31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A3A" w:rsidRDefault="007B5A3A" w:rsidP="00D376FC">
      <w:pPr>
        <w:spacing w:after="0" w:line="240" w:lineRule="auto"/>
      </w:pPr>
      <w:r>
        <w:separator/>
      </w:r>
    </w:p>
  </w:footnote>
  <w:footnote w:type="continuationSeparator" w:id="0">
    <w:p w:rsidR="007B5A3A" w:rsidRDefault="007B5A3A" w:rsidP="00D37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60" w:rsidRDefault="00EE316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60" w:rsidRPr="001D516F" w:rsidRDefault="00B15C07">
    <w:pPr>
      <w:pStyle w:val="a3"/>
      <w:jc w:val="center"/>
      <w:rPr>
        <w:rFonts w:ascii="Times New Roman" w:hAnsi="Times New Roman" w:cs="Times New Roman"/>
      </w:rPr>
    </w:pPr>
    <w:r w:rsidRPr="001D516F">
      <w:rPr>
        <w:rFonts w:ascii="Times New Roman" w:hAnsi="Times New Roman" w:cs="Times New Roman"/>
      </w:rPr>
      <w:fldChar w:fldCharType="begin"/>
    </w:r>
    <w:r w:rsidR="00EE3160" w:rsidRPr="001D516F">
      <w:rPr>
        <w:rFonts w:ascii="Times New Roman" w:hAnsi="Times New Roman" w:cs="Times New Roman"/>
      </w:rPr>
      <w:instrText xml:space="preserve"> PAGE   \* MERGEFORMAT </w:instrText>
    </w:r>
    <w:r w:rsidRPr="001D516F">
      <w:rPr>
        <w:rFonts w:ascii="Times New Roman" w:hAnsi="Times New Roman" w:cs="Times New Roman"/>
      </w:rPr>
      <w:fldChar w:fldCharType="separate"/>
    </w:r>
    <w:r w:rsidR="005925D5">
      <w:rPr>
        <w:rFonts w:ascii="Times New Roman" w:hAnsi="Times New Roman" w:cs="Times New Roman"/>
        <w:noProof/>
      </w:rPr>
      <w:t>23</w:t>
    </w:r>
    <w:r w:rsidRPr="001D516F">
      <w:rPr>
        <w:rFonts w:ascii="Times New Roman" w:hAnsi="Times New Roman" w:cs="Times New Roman"/>
      </w:rPr>
      <w:fldChar w:fldCharType="end"/>
    </w:r>
  </w:p>
  <w:p w:rsidR="00EE3160" w:rsidRDefault="00EE316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60" w:rsidRDefault="00067A24">
    <w:pPr>
      <w:pStyle w:val="a3"/>
      <w:jc w:val="center"/>
    </w:pPr>
    <w:r>
      <w:fldChar w:fldCharType="begin"/>
    </w:r>
    <w:r>
      <w:instrText xml:space="preserve"> PAGE   \* MERGEFORMAT </w:instrText>
    </w:r>
    <w:r>
      <w:fldChar w:fldCharType="separate"/>
    </w:r>
    <w:r w:rsidR="005925D5">
      <w:rPr>
        <w:noProof/>
      </w:rPr>
      <w:t>22</w:t>
    </w:r>
    <w:r>
      <w:rPr>
        <w:noProof/>
      </w:rPr>
      <w:fldChar w:fldCharType="end"/>
    </w:r>
  </w:p>
  <w:p w:rsidR="00EE3160" w:rsidRDefault="00EE31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4E17"/>
    <w:multiLevelType w:val="hybridMultilevel"/>
    <w:tmpl w:val="28EEA28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20063E2E"/>
    <w:multiLevelType w:val="hybridMultilevel"/>
    <w:tmpl w:val="3996B06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21E87B52"/>
    <w:multiLevelType w:val="hybridMultilevel"/>
    <w:tmpl w:val="4CF25FAC"/>
    <w:lvl w:ilvl="0" w:tplc="96549D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65538A7"/>
    <w:multiLevelType w:val="hybridMultilevel"/>
    <w:tmpl w:val="5F74667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D4371A8"/>
    <w:multiLevelType w:val="hybridMultilevel"/>
    <w:tmpl w:val="11D0D17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4E96A20"/>
    <w:multiLevelType w:val="hybridMultilevel"/>
    <w:tmpl w:val="4ADEABAE"/>
    <w:lvl w:ilvl="0" w:tplc="8570A0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64214B0"/>
    <w:multiLevelType w:val="hybridMultilevel"/>
    <w:tmpl w:val="6874C48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4E4913FD"/>
    <w:multiLevelType w:val="hybridMultilevel"/>
    <w:tmpl w:val="0212BEE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B261578"/>
    <w:multiLevelType w:val="hybridMultilevel"/>
    <w:tmpl w:val="804EC84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664F2DA1"/>
    <w:multiLevelType w:val="hybridMultilevel"/>
    <w:tmpl w:val="DB26CFDA"/>
    <w:lvl w:ilvl="0" w:tplc="B97E93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F055387"/>
    <w:multiLevelType w:val="hybridMultilevel"/>
    <w:tmpl w:val="35042AE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9"/>
  </w:num>
  <w:num w:numId="3">
    <w:abstractNumId w:val="5"/>
  </w:num>
  <w:num w:numId="4">
    <w:abstractNumId w:val="3"/>
  </w:num>
  <w:num w:numId="5">
    <w:abstractNumId w:val="6"/>
  </w:num>
  <w:num w:numId="6">
    <w:abstractNumId w:val="10"/>
  </w:num>
  <w:num w:numId="7">
    <w:abstractNumId w:val="4"/>
  </w:num>
  <w:num w:numId="8">
    <w:abstractNumId w:val="0"/>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BD607C"/>
    <w:rsid w:val="00067A24"/>
    <w:rsid w:val="000E64DC"/>
    <w:rsid w:val="0011553A"/>
    <w:rsid w:val="0015697A"/>
    <w:rsid w:val="001C01E6"/>
    <w:rsid w:val="001D516F"/>
    <w:rsid w:val="001D6ED7"/>
    <w:rsid w:val="002152C1"/>
    <w:rsid w:val="002557A8"/>
    <w:rsid w:val="003848D5"/>
    <w:rsid w:val="004A46CB"/>
    <w:rsid w:val="004B0FE8"/>
    <w:rsid w:val="00520470"/>
    <w:rsid w:val="005925D5"/>
    <w:rsid w:val="005E1116"/>
    <w:rsid w:val="0061620C"/>
    <w:rsid w:val="00620B76"/>
    <w:rsid w:val="00627DD0"/>
    <w:rsid w:val="00642828"/>
    <w:rsid w:val="00654A36"/>
    <w:rsid w:val="007115E8"/>
    <w:rsid w:val="007361FF"/>
    <w:rsid w:val="00742DAA"/>
    <w:rsid w:val="00772C12"/>
    <w:rsid w:val="007862A3"/>
    <w:rsid w:val="007B2614"/>
    <w:rsid w:val="007B5A3A"/>
    <w:rsid w:val="007C18A1"/>
    <w:rsid w:val="007E27C9"/>
    <w:rsid w:val="007E75E5"/>
    <w:rsid w:val="007F3787"/>
    <w:rsid w:val="00817A93"/>
    <w:rsid w:val="00854DB3"/>
    <w:rsid w:val="0085512F"/>
    <w:rsid w:val="00907940"/>
    <w:rsid w:val="00957186"/>
    <w:rsid w:val="0098786C"/>
    <w:rsid w:val="009952D1"/>
    <w:rsid w:val="009A74E8"/>
    <w:rsid w:val="00A003AB"/>
    <w:rsid w:val="00A6350A"/>
    <w:rsid w:val="00B15C07"/>
    <w:rsid w:val="00BC00C7"/>
    <w:rsid w:val="00BD607C"/>
    <w:rsid w:val="00CC0093"/>
    <w:rsid w:val="00D376FC"/>
    <w:rsid w:val="00D97EA9"/>
    <w:rsid w:val="00DC7633"/>
    <w:rsid w:val="00E51B01"/>
    <w:rsid w:val="00E62E0E"/>
    <w:rsid w:val="00EE3160"/>
    <w:rsid w:val="00F16562"/>
    <w:rsid w:val="00F47806"/>
    <w:rsid w:val="00F61B4C"/>
    <w:rsid w:val="00F85583"/>
    <w:rsid w:val="00FC2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FC9"/>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FC9"/>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rsid w:val="00FC2FC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FC2FC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FC2FC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FC2FC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rsid w:val="00FC2FC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FC2FC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rsid w:val="00FC2FC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rsid w:val="00FC2FC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F47806"/>
    <w:pPr>
      <w:tabs>
        <w:tab w:val="center" w:pos="4677"/>
        <w:tab w:val="right" w:pos="9355"/>
      </w:tabs>
    </w:pPr>
  </w:style>
  <w:style w:type="character" w:customStyle="1" w:styleId="a4">
    <w:name w:val="Верхний колонтитул Знак"/>
    <w:basedOn w:val="a0"/>
    <w:link w:val="a3"/>
    <w:uiPriority w:val="99"/>
    <w:locked/>
    <w:rsid w:val="00F47806"/>
    <w:rPr>
      <w:rFonts w:cs="Times New Roman"/>
    </w:rPr>
  </w:style>
  <w:style w:type="paragraph" w:styleId="a5">
    <w:name w:val="footer"/>
    <w:basedOn w:val="a"/>
    <w:link w:val="a6"/>
    <w:uiPriority w:val="99"/>
    <w:semiHidden/>
    <w:unhideWhenUsed/>
    <w:rsid w:val="00F47806"/>
    <w:pPr>
      <w:tabs>
        <w:tab w:val="center" w:pos="4677"/>
        <w:tab w:val="right" w:pos="9355"/>
      </w:tabs>
    </w:pPr>
  </w:style>
  <w:style w:type="character" w:customStyle="1" w:styleId="a6">
    <w:name w:val="Нижний колонтитул Знак"/>
    <w:basedOn w:val="a0"/>
    <w:link w:val="a5"/>
    <w:uiPriority w:val="99"/>
    <w:semiHidden/>
    <w:locked/>
    <w:rsid w:val="00F47806"/>
    <w:rPr>
      <w:rFonts w:cs="Times New Roman"/>
    </w:rPr>
  </w:style>
  <w:style w:type="paragraph" w:styleId="2">
    <w:name w:val="Body Text Indent 2"/>
    <w:basedOn w:val="a"/>
    <w:link w:val="20"/>
    <w:rsid w:val="00620B76"/>
    <w:pPr>
      <w:widowControl w:val="0"/>
      <w:spacing w:after="0" w:line="240" w:lineRule="auto"/>
      <w:ind w:firstLine="851"/>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620B76"/>
    <w:rPr>
      <w:rFonts w:ascii="Times New Roman" w:eastAsia="Times New Roman" w:hAnsi="Times New Roman"/>
      <w:sz w:val="28"/>
      <w:szCs w:val="20"/>
    </w:rPr>
  </w:style>
  <w:style w:type="paragraph" w:styleId="a7">
    <w:name w:val="Balloon Text"/>
    <w:basedOn w:val="a"/>
    <w:link w:val="a8"/>
    <w:uiPriority w:val="99"/>
    <w:semiHidden/>
    <w:unhideWhenUsed/>
    <w:rsid w:val="001D51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51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EC72F2278BD673ADC651744D04C014A32CCD551E55F77C8B665DCA1738591E765592A5F82F4CB8813232D2A7AR7k4K"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7EC72F2278BD673ADC651744D04C014A32C2DF53E15877C8B665DCA1738591E765592A5F82F4CB8813232D2A7AR7k4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EC72F2278BD673ADC651744D04C014A32CCD551E55F77C8B665DCA1738591E765592A5F82F4CB8813232D2A7AR7k4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EC72F2278BD673ADC651744D04C014A32CCDB5CEA5A77C8B665DCA1738591E765592A5F82F4CB8813232D2A7AR7k4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EC72F2278BD673ADC651744D04C014A32CCD551E55F77C8B665DCA1738591E765592A5F82F4CB8813232D2A7AR7k4K" TargetMode="External"/><Relationship Id="rId23" Type="http://schemas.openxmlformats.org/officeDocument/2006/relationships/fontTable" Target="fontTable.xml"/><Relationship Id="rId10" Type="http://schemas.openxmlformats.org/officeDocument/2006/relationships/hyperlink" Target="consultantplus://offline/ref=B671825DB981A2F6D78B4251A2ACABE9CC480BEB876A8E40EC8CD63736B697E01D991DA3DBC667B520FB49E37B367036BCF260875FD8FD3740GA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671825DB981A2F6D78B4251A2ACABE9CC480BEB876A8E40EC8CD63736B697E01D991DA3DBC662B32FFB49E37B367036BCF260875FD8FD3740GAN" TargetMode="External"/><Relationship Id="rId14" Type="http://schemas.openxmlformats.org/officeDocument/2006/relationships/hyperlink" Target="consultantplus://offline/ref=7EC72F2278BD673ADC651744D04C014A32CCD551E55F77C8B665DCA1738591E765592A5F82F4CB8813232D2A7AR7k4K"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5699</Words>
  <Characters>32488</Characters>
  <Application>Microsoft Office Word</Application>
  <DocSecurity>2</DocSecurity>
  <Lines>270</Lines>
  <Paragraphs>76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Арзамаса от 15.11.2019 N 1704"ОБ УТВЕРЖДЕНИИ ПОЛОЖЕНИЯ О ПОРЯДКЕ ФОРМИРОВАНИЯ И ОПУБЛИКОВАНИЯ ПЛАНА ПЕРЕДАЧИ РЕЛИГИОЗНЫМ ОРГАНИЗАЦИЯМ ИМУЩЕСТВА РЕЛИГИОЗНОГО НАЗНАЧЕНИЯ, НАХОДЯЩЕГОСЯ В СОБСТВЕННОСТИ ГОРОДСКОГО ОКРУГА ГОРОД АР</vt:lpstr>
    </vt:vector>
  </TitlesOfParts>
  <Company>КонсультантПлюс Версия 4018.00.50</Company>
  <LinksUpToDate>false</LinksUpToDate>
  <CharactersWithSpaces>38111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Арзамаса от 15.11.2019 N 1704"ОБ УТВЕРЖДЕНИИ ПОЛОЖЕНИЯ О ПОРЯДКЕ ФОРМИРОВАНИЯ И ОПУБЛИКОВАНИЯ ПЛАНА ПЕРЕДАЧИ РЕЛИГИОЗНЫМ ОРГАНИЗАЦИЯМ ИМУЩЕСТВА РЕЛИГИОЗНОГО НАЗНАЧЕНИЯ, НАХОДЯЩЕГОСЯ В СОБСТВЕННОСТИ ГОРОДСКОГО ОКРУГА ГОРОД АР</dc:title>
  <dc:creator>Пользователь</dc:creator>
  <cp:lastModifiedBy>Пользователь</cp:lastModifiedBy>
  <cp:revision>5</cp:revision>
  <cp:lastPrinted>2021-09-07T11:35:00Z</cp:lastPrinted>
  <dcterms:created xsi:type="dcterms:W3CDTF">2021-12-21T05:46:00Z</dcterms:created>
  <dcterms:modified xsi:type="dcterms:W3CDTF">2021-12-25T07:40:00Z</dcterms:modified>
</cp:coreProperties>
</file>