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898" w:rsidRDefault="00186898" w:rsidP="00896CEF">
      <w:pPr>
        <w:pStyle w:val="BodyText"/>
        <w:spacing w:after="0"/>
        <w:jc w:val="right"/>
        <w:rPr>
          <w:b/>
          <w:szCs w:val="28"/>
        </w:rPr>
      </w:pPr>
      <w:r>
        <w:rPr>
          <w:b/>
          <w:szCs w:val="28"/>
        </w:rPr>
        <w:t xml:space="preserve">                                                                                                                </w:t>
      </w:r>
    </w:p>
    <w:p w:rsidR="00186898" w:rsidRPr="00414F85" w:rsidRDefault="00186898" w:rsidP="00FD5263">
      <w:pPr>
        <w:pStyle w:val="BodyText"/>
        <w:spacing w:after="0"/>
        <w:jc w:val="center"/>
        <w:rPr>
          <w:b/>
          <w:szCs w:val="28"/>
        </w:rPr>
      </w:pPr>
      <w:r>
        <w:rPr>
          <w:b/>
          <w:szCs w:val="28"/>
        </w:rPr>
        <w:t xml:space="preserve">  СОБРАНИЕ ДЕПУТАТОВ УНИНСКОГО ГОРОДСКОГО ПОСЕЛЕНИЯ УНИНСКОГО РАЙОНА КИРОВСКОЙ ОБЛАСТИ ВТОРОГО СОЗЫВА</w:t>
      </w:r>
    </w:p>
    <w:p w:rsidR="00186898" w:rsidRPr="00414F85" w:rsidRDefault="00186898" w:rsidP="00FD5263">
      <w:pPr>
        <w:pStyle w:val="BodyText"/>
        <w:spacing w:after="0"/>
        <w:jc w:val="center"/>
        <w:rPr>
          <w:b/>
          <w:sz w:val="36"/>
          <w:szCs w:val="36"/>
        </w:rPr>
      </w:pPr>
    </w:p>
    <w:p w:rsidR="00186898" w:rsidRPr="00414F85" w:rsidRDefault="00186898" w:rsidP="00FD5263">
      <w:pPr>
        <w:pStyle w:val="BodyText"/>
        <w:spacing w:after="0"/>
        <w:jc w:val="center"/>
        <w:rPr>
          <w:b/>
          <w:sz w:val="32"/>
          <w:szCs w:val="32"/>
        </w:rPr>
      </w:pPr>
      <w:r w:rsidRPr="00414F85">
        <w:rPr>
          <w:b/>
          <w:sz w:val="32"/>
          <w:szCs w:val="32"/>
        </w:rPr>
        <w:t>Р Е Ш Е Н И Е</w:t>
      </w:r>
    </w:p>
    <w:p w:rsidR="00186898" w:rsidRPr="00414F85" w:rsidRDefault="00186898" w:rsidP="00FD5263">
      <w:pPr>
        <w:pStyle w:val="BodyText"/>
        <w:spacing w:after="0"/>
        <w:jc w:val="center"/>
        <w:rPr>
          <w:sz w:val="36"/>
          <w:szCs w:val="36"/>
        </w:rPr>
      </w:pPr>
    </w:p>
    <w:p w:rsidR="00186898" w:rsidRPr="00414F85" w:rsidRDefault="00186898" w:rsidP="00FD5263">
      <w:pPr>
        <w:pStyle w:val="BodyText"/>
        <w:spacing w:after="0"/>
        <w:rPr>
          <w:szCs w:val="28"/>
        </w:rPr>
      </w:pPr>
      <w:r>
        <w:t xml:space="preserve">06.10.2016                                                                                                  </w:t>
      </w:r>
      <w:r>
        <w:rPr>
          <w:szCs w:val="28"/>
        </w:rPr>
        <w:t>№  374</w:t>
      </w:r>
    </w:p>
    <w:p w:rsidR="00186898" w:rsidRPr="00414F85" w:rsidRDefault="00186898" w:rsidP="00FD5263">
      <w:pPr>
        <w:pStyle w:val="BodyText"/>
        <w:spacing w:after="0"/>
        <w:jc w:val="center"/>
        <w:rPr>
          <w:szCs w:val="28"/>
        </w:rPr>
      </w:pPr>
      <w:r w:rsidRPr="00414F85">
        <w:rPr>
          <w:szCs w:val="28"/>
        </w:rPr>
        <w:t>пгт  Уни</w:t>
      </w:r>
    </w:p>
    <w:p w:rsidR="00186898" w:rsidRPr="00414F85" w:rsidRDefault="00186898" w:rsidP="00FD5263">
      <w:pPr>
        <w:pStyle w:val="BodyText"/>
        <w:spacing w:after="0"/>
        <w:jc w:val="center"/>
        <w:rPr>
          <w:sz w:val="48"/>
          <w:szCs w:val="48"/>
        </w:rPr>
      </w:pPr>
    </w:p>
    <w:p w:rsidR="00186898" w:rsidRPr="00FD5263" w:rsidRDefault="00186898" w:rsidP="00FD5263">
      <w:pPr>
        <w:pStyle w:val="NoSpacing"/>
        <w:ind w:firstLine="708"/>
        <w:jc w:val="center"/>
        <w:rPr>
          <w:rFonts w:ascii="Times New Roman" w:hAnsi="Times New Roman"/>
          <w:b/>
          <w:color w:val="000000"/>
          <w:spacing w:val="1"/>
          <w:sz w:val="28"/>
          <w:szCs w:val="28"/>
        </w:rPr>
      </w:pPr>
      <w:r w:rsidRPr="00FD5263">
        <w:rPr>
          <w:rFonts w:ascii="Times New Roman" w:hAnsi="Times New Roman"/>
          <w:b/>
          <w:sz w:val="28"/>
          <w:szCs w:val="28"/>
        </w:rPr>
        <w:t xml:space="preserve">О </w:t>
      </w:r>
      <w:r>
        <w:rPr>
          <w:rFonts w:ascii="Times New Roman" w:hAnsi="Times New Roman"/>
          <w:b/>
          <w:sz w:val="28"/>
          <w:szCs w:val="28"/>
        </w:rPr>
        <w:t xml:space="preserve">внесении изменений в </w:t>
      </w:r>
      <w:r w:rsidRPr="00FD5263">
        <w:rPr>
          <w:rFonts w:ascii="Times New Roman" w:hAnsi="Times New Roman"/>
          <w:b/>
          <w:sz w:val="28"/>
          <w:szCs w:val="28"/>
        </w:rPr>
        <w:t xml:space="preserve"> </w:t>
      </w:r>
      <w:r w:rsidRPr="00FD5263">
        <w:rPr>
          <w:rFonts w:ascii="Times New Roman" w:hAnsi="Times New Roman"/>
          <w:b/>
          <w:color w:val="000000"/>
          <w:spacing w:val="1"/>
          <w:sz w:val="28"/>
          <w:szCs w:val="28"/>
        </w:rPr>
        <w:t xml:space="preserve">Положение </w:t>
      </w:r>
      <w:r>
        <w:rPr>
          <w:rFonts w:ascii="Times New Roman" w:hAnsi="Times New Roman"/>
          <w:b/>
          <w:color w:val="000000"/>
          <w:spacing w:val="1"/>
          <w:sz w:val="28"/>
          <w:szCs w:val="28"/>
        </w:rPr>
        <w:t>об организации учета муниципального имущества и ведения реестра муниципального имущества муниципального образования</w:t>
      </w:r>
      <w:r w:rsidRPr="00FD5263">
        <w:rPr>
          <w:rFonts w:ascii="Times New Roman" w:hAnsi="Times New Roman"/>
          <w:b/>
          <w:color w:val="000000"/>
          <w:spacing w:val="1"/>
          <w:sz w:val="28"/>
          <w:szCs w:val="28"/>
        </w:rPr>
        <w:t xml:space="preserve"> Унинско</w:t>
      </w:r>
      <w:r>
        <w:rPr>
          <w:rFonts w:ascii="Times New Roman" w:hAnsi="Times New Roman"/>
          <w:b/>
          <w:color w:val="000000"/>
          <w:spacing w:val="1"/>
          <w:sz w:val="28"/>
          <w:szCs w:val="28"/>
        </w:rPr>
        <w:t>е</w:t>
      </w:r>
      <w:r w:rsidRPr="00FD5263">
        <w:rPr>
          <w:rFonts w:ascii="Times New Roman" w:hAnsi="Times New Roman"/>
          <w:b/>
          <w:color w:val="000000"/>
          <w:spacing w:val="1"/>
          <w:sz w:val="28"/>
          <w:szCs w:val="28"/>
        </w:rPr>
        <w:t xml:space="preserve"> городско</w:t>
      </w:r>
      <w:r>
        <w:rPr>
          <w:rFonts w:ascii="Times New Roman" w:hAnsi="Times New Roman"/>
          <w:b/>
          <w:color w:val="000000"/>
          <w:spacing w:val="1"/>
          <w:sz w:val="28"/>
          <w:szCs w:val="28"/>
        </w:rPr>
        <w:t>е</w:t>
      </w:r>
      <w:r w:rsidRPr="00FD5263">
        <w:rPr>
          <w:rFonts w:ascii="Times New Roman" w:hAnsi="Times New Roman"/>
          <w:b/>
          <w:color w:val="000000"/>
          <w:spacing w:val="1"/>
          <w:sz w:val="28"/>
          <w:szCs w:val="28"/>
        </w:rPr>
        <w:t xml:space="preserve"> поселени</w:t>
      </w:r>
      <w:r>
        <w:rPr>
          <w:rFonts w:ascii="Times New Roman" w:hAnsi="Times New Roman"/>
          <w:b/>
          <w:color w:val="000000"/>
          <w:spacing w:val="1"/>
          <w:sz w:val="28"/>
          <w:szCs w:val="28"/>
        </w:rPr>
        <w:t>е</w:t>
      </w:r>
      <w:r w:rsidRPr="00FD5263">
        <w:rPr>
          <w:rFonts w:ascii="Times New Roman" w:hAnsi="Times New Roman"/>
          <w:b/>
          <w:color w:val="000000"/>
          <w:spacing w:val="1"/>
          <w:sz w:val="28"/>
          <w:szCs w:val="28"/>
        </w:rPr>
        <w:t xml:space="preserve"> Унинского района Кировской област</w:t>
      </w:r>
      <w:r>
        <w:rPr>
          <w:rFonts w:ascii="Times New Roman" w:hAnsi="Times New Roman"/>
          <w:b/>
          <w:color w:val="000000"/>
          <w:spacing w:val="1"/>
          <w:sz w:val="28"/>
          <w:szCs w:val="28"/>
        </w:rPr>
        <w:t xml:space="preserve">и </w:t>
      </w:r>
    </w:p>
    <w:p w:rsidR="00186898" w:rsidRDefault="00186898" w:rsidP="00FD5263">
      <w:pPr>
        <w:pStyle w:val="ConsPlusNormal"/>
        <w:ind w:firstLine="0"/>
        <w:jc w:val="center"/>
        <w:rPr>
          <w:sz w:val="28"/>
          <w:szCs w:val="28"/>
        </w:rPr>
      </w:pPr>
    </w:p>
    <w:p w:rsidR="00186898" w:rsidRPr="00CA0DA5" w:rsidRDefault="00186898" w:rsidP="00FD5263">
      <w:pPr>
        <w:ind w:firstLine="708"/>
        <w:jc w:val="both"/>
        <w:rPr>
          <w:sz w:val="28"/>
          <w:szCs w:val="28"/>
        </w:rPr>
      </w:pPr>
      <w:r w:rsidRPr="00CA0DA5">
        <w:rPr>
          <w:sz w:val="28"/>
          <w:szCs w:val="28"/>
        </w:rPr>
        <w:t>В с</w:t>
      </w:r>
      <w:r>
        <w:rPr>
          <w:sz w:val="28"/>
          <w:szCs w:val="28"/>
        </w:rPr>
        <w:t>оответствии с Федеральным законом</w:t>
      </w:r>
      <w:r w:rsidRPr="00CA0DA5">
        <w:rPr>
          <w:sz w:val="28"/>
          <w:szCs w:val="28"/>
        </w:rPr>
        <w:t xml:space="preserve"> от 06.10.2003 № 131-ФЗ «Об общих принципах организации местного самоуправления в Российской Федерации</w:t>
      </w:r>
      <w:r>
        <w:rPr>
          <w:sz w:val="28"/>
          <w:szCs w:val="28"/>
        </w:rPr>
        <w:t>»</w:t>
      </w:r>
      <w:r w:rsidRPr="00492DDD">
        <w:rPr>
          <w:sz w:val="28"/>
          <w:szCs w:val="28"/>
        </w:rPr>
        <w:t>,</w:t>
      </w:r>
      <w:r>
        <w:rPr>
          <w:sz w:val="28"/>
          <w:szCs w:val="28"/>
        </w:rPr>
        <w:t xml:space="preserve"> приказом Минэкономразвития РФ от 30.08.2011 №424 «Об утверждении Порядка ведения органами местного самоуправления реестров муниципального имущества»,</w:t>
      </w:r>
      <w:r w:rsidRPr="00492DDD">
        <w:rPr>
          <w:sz w:val="28"/>
          <w:szCs w:val="28"/>
        </w:rPr>
        <w:t xml:space="preserve"> Собрание</w:t>
      </w:r>
      <w:r w:rsidRPr="00CA0DA5">
        <w:rPr>
          <w:sz w:val="28"/>
          <w:szCs w:val="28"/>
        </w:rPr>
        <w:t xml:space="preserve"> депутатов Унинского городского поселения РЕШАЕТ:</w:t>
      </w:r>
    </w:p>
    <w:p w:rsidR="00186898" w:rsidRPr="00306DE0" w:rsidRDefault="00186898" w:rsidP="00596819">
      <w:pPr>
        <w:pStyle w:val="ConsPlusNormal"/>
        <w:ind w:firstLine="708"/>
        <w:jc w:val="both"/>
        <w:rPr>
          <w:rFonts w:ascii="Times New Roman" w:hAnsi="Times New Roman" w:cs="Times New Roman"/>
          <w:sz w:val="28"/>
          <w:szCs w:val="28"/>
        </w:rPr>
      </w:pPr>
      <w:r w:rsidRPr="00306DE0">
        <w:rPr>
          <w:rFonts w:ascii="Times New Roman" w:hAnsi="Times New Roman" w:cs="Times New Roman"/>
          <w:sz w:val="28"/>
          <w:szCs w:val="28"/>
        </w:rPr>
        <w:t>1. Внести изменения в решение Собрания депутатов Унинского городского поселения Унинског</w:t>
      </w:r>
      <w:r>
        <w:rPr>
          <w:rFonts w:ascii="Times New Roman" w:hAnsi="Times New Roman" w:cs="Times New Roman"/>
          <w:sz w:val="28"/>
          <w:szCs w:val="28"/>
        </w:rPr>
        <w:t>о района Кировской области от 16.10.2008   № 80</w:t>
      </w:r>
      <w:r w:rsidRPr="00306DE0">
        <w:rPr>
          <w:rFonts w:ascii="Times New Roman" w:hAnsi="Times New Roman" w:cs="Times New Roman"/>
          <w:sz w:val="28"/>
          <w:szCs w:val="28"/>
        </w:rPr>
        <w:t xml:space="preserve"> «Об утверждении Положения </w:t>
      </w:r>
      <w:r>
        <w:rPr>
          <w:rFonts w:ascii="Times New Roman" w:hAnsi="Times New Roman" w:cs="Times New Roman"/>
          <w:sz w:val="28"/>
          <w:szCs w:val="28"/>
        </w:rPr>
        <w:t xml:space="preserve"> об организации учета муниципального имущества и ведения реестра муниципального имущества муниципального образования  Унинское городское поселение Унинского района Кировской области</w:t>
      </w:r>
      <w:r w:rsidRPr="00306DE0">
        <w:rPr>
          <w:rFonts w:ascii="Times New Roman" w:hAnsi="Times New Roman" w:cs="Times New Roman"/>
          <w:sz w:val="28"/>
          <w:szCs w:val="28"/>
        </w:rPr>
        <w:t xml:space="preserve">»: </w:t>
      </w:r>
    </w:p>
    <w:p w:rsidR="00186898" w:rsidRDefault="00186898" w:rsidP="00596819">
      <w:pPr>
        <w:ind w:firstLine="540"/>
        <w:jc w:val="both"/>
        <w:rPr>
          <w:sz w:val="28"/>
          <w:szCs w:val="28"/>
        </w:rPr>
      </w:pPr>
      <w:r>
        <w:rPr>
          <w:sz w:val="28"/>
          <w:szCs w:val="28"/>
        </w:rPr>
        <w:t xml:space="preserve">1.1. Пункт 1.5 главы 1 Положения изложить в новой редакции следующего содержания : </w:t>
      </w:r>
    </w:p>
    <w:p w:rsidR="00186898" w:rsidRDefault="00186898" w:rsidP="00596819">
      <w:pPr>
        <w:ind w:firstLine="540"/>
        <w:jc w:val="both"/>
        <w:rPr>
          <w:sz w:val="28"/>
          <w:szCs w:val="28"/>
        </w:rPr>
      </w:pPr>
      <w:r>
        <w:rPr>
          <w:sz w:val="28"/>
          <w:szCs w:val="28"/>
        </w:rPr>
        <w:t>« Объектами учета  реестра вне зависимости от их  места нахождения являются:</w:t>
      </w:r>
    </w:p>
    <w:p w:rsidR="00186898" w:rsidRDefault="00186898" w:rsidP="00596819">
      <w:pPr>
        <w:ind w:firstLine="540"/>
        <w:jc w:val="both"/>
        <w:rPr>
          <w:sz w:val="28"/>
          <w:szCs w:val="28"/>
        </w:rPr>
      </w:pPr>
      <w:r>
        <w:rPr>
          <w:sz w:val="28"/>
          <w:szCs w:val="28"/>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землей объект, перемещение которого без соразмерного ущерба его назначению невозможно, либо иное имущество , отнесенное законом к недвижимости);</w:t>
      </w:r>
    </w:p>
    <w:p w:rsidR="00186898" w:rsidRDefault="00186898" w:rsidP="00596819">
      <w:pPr>
        <w:ind w:firstLine="540"/>
        <w:jc w:val="both"/>
        <w:rPr>
          <w:sz w:val="28"/>
          <w:szCs w:val="28"/>
        </w:rPr>
      </w:pPr>
      <w:r>
        <w:rPr>
          <w:sz w:val="28"/>
          <w:szCs w:val="28"/>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четырехкратный минимальный размер оплаты труда, установленный законодательством;</w:t>
      </w:r>
    </w:p>
    <w:p w:rsidR="00186898" w:rsidRDefault="00186898" w:rsidP="00596819">
      <w:pPr>
        <w:ind w:firstLine="540"/>
        <w:jc w:val="both"/>
        <w:rPr>
          <w:sz w:val="28"/>
          <w:szCs w:val="28"/>
        </w:rPr>
      </w:pPr>
      <w:r>
        <w:rPr>
          <w:sz w:val="28"/>
          <w:szCs w:val="28"/>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принадлежит муниципальному образованию, иные юридические лица, учредителем (участником) которых является муниципальное образование.».</w:t>
      </w:r>
    </w:p>
    <w:p w:rsidR="00186898" w:rsidRDefault="00186898" w:rsidP="00596819">
      <w:pPr>
        <w:ind w:firstLine="540"/>
        <w:jc w:val="both"/>
        <w:rPr>
          <w:sz w:val="28"/>
          <w:szCs w:val="28"/>
        </w:rPr>
      </w:pPr>
      <w:r>
        <w:rPr>
          <w:sz w:val="28"/>
          <w:szCs w:val="28"/>
        </w:rPr>
        <w:t>1.2. пункт 3.4. главы 3 Положения изложить в новой редакции следующего содержания: «Реестр муниципальной собственности состоит из трех разделов, в которые включаются сведения согласно пункта 4 Порядка ведения органами местного самоуправления реестров муниципального имущества, утвержденного приказом Минэкономразвития от 30.08.2011 № 424.».</w:t>
      </w:r>
    </w:p>
    <w:p w:rsidR="00186898" w:rsidRDefault="00186898" w:rsidP="00596819">
      <w:pPr>
        <w:ind w:firstLine="540"/>
        <w:jc w:val="both"/>
        <w:rPr>
          <w:sz w:val="28"/>
          <w:szCs w:val="28"/>
        </w:rPr>
      </w:pPr>
      <w:r>
        <w:rPr>
          <w:sz w:val="28"/>
          <w:szCs w:val="28"/>
        </w:rPr>
        <w:t>1.3. пункт 3.5 главы 3 Положения исключить.</w:t>
      </w:r>
    </w:p>
    <w:p w:rsidR="00186898" w:rsidRDefault="00186898" w:rsidP="00596819">
      <w:pPr>
        <w:ind w:firstLine="540"/>
        <w:jc w:val="both"/>
        <w:rPr>
          <w:sz w:val="28"/>
          <w:szCs w:val="28"/>
        </w:rPr>
      </w:pPr>
      <w:r>
        <w:rPr>
          <w:sz w:val="28"/>
          <w:szCs w:val="28"/>
        </w:rPr>
        <w:t xml:space="preserve">1.4. пункт 3.6 главы 3 Положения изложить в новой редакции следующего содержания: «Реестр ведется на бумажном и электронном носителях. В случае несоответствия информации на указанных носителях приоритет имеет информация на бумажном носителе. </w:t>
      </w:r>
    </w:p>
    <w:p w:rsidR="00186898" w:rsidRDefault="00186898" w:rsidP="00596819">
      <w:pPr>
        <w:ind w:firstLine="540"/>
        <w:jc w:val="both"/>
        <w:rPr>
          <w:sz w:val="28"/>
          <w:szCs w:val="28"/>
        </w:rPr>
      </w:pPr>
      <w:r>
        <w:rPr>
          <w:sz w:val="28"/>
          <w:szCs w:val="28"/>
        </w:rPr>
        <w:t>Сведения Реестра на бумажном носителе оформляются по разделам:</w:t>
      </w:r>
    </w:p>
    <w:p w:rsidR="00186898" w:rsidRDefault="00186898" w:rsidP="00596819">
      <w:pPr>
        <w:ind w:firstLine="540"/>
        <w:jc w:val="both"/>
        <w:rPr>
          <w:sz w:val="28"/>
          <w:szCs w:val="28"/>
        </w:rPr>
      </w:pPr>
      <w:r>
        <w:rPr>
          <w:sz w:val="28"/>
          <w:szCs w:val="28"/>
        </w:rPr>
        <w:t>- сведения о муниципальном недвижимом имуществе</w:t>
      </w:r>
    </w:p>
    <w:p w:rsidR="00186898" w:rsidRDefault="00186898" w:rsidP="00596819">
      <w:pPr>
        <w:ind w:firstLine="540"/>
        <w:jc w:val="both"/>
        <w:rPr>
          <w:sz w:val="28"/>
          <w:szCs w:val="28"/>
        </w:rPr>
      </w:pPr>
      <w:r>
        <w:rPr>
          <w:sz w:val="28"/>
          <w:szCs w:val="28"/>
        </w:rPr>
        <w:t>-сведения о муниципальном движимом имуществе</w:t>
      </w:r>
    </w:p>
    <w:p w:rsidR="00186898" w:rsidRDefault="00186898" w:rsidP="00596819">
      <w:pPr>
        <w:ind w:firstLine="540"/>
        <w:jc w:val="both"/>
        <w:rPr>
          <w:sz w:val="28"/>
          <w:szCs w:val="28"/>
        </w:rPr>
      </w:pPr>
      <w:r>
        <w:rPr>
          <w:sz w:val="28"/>
          <w:szCs w:val="28"/>
        </w:rPr>
        <w:t xml:space="preserve">-сведения о муниципальных унитарных предприятиях, муниципальных </w:t>
      </w:r>
      <w:r w:rsidRPr="00C1086C">
        <w:rPr>
          <w:sz w:val="28"/>
          <w:szCs w:val="28"/>
        </w:rPr>
        <w:t xml:space="preserve">учреждениях, хозяйственных обществах, товариществах, акции, доли (вклады) в уставном (складочном) капитале которых </w:t>
      </w:r>
      <w:r>
        <w:rPr>
          <w:sz w:val="28"/>
          <w:szCs w:val="28"/>
        </w:rPr>
        <w:t>принадлежат муниципальному образованию, иных юридических лицах,  в которых муниципальное образование является учредителем (участником).</w:t>
      </w:r>
    </w:p>
    <w:p w:rsidR="00186898" w:rsidRDefault="00186898" w:rsidP="00374C49">
      <w:pPr>
        <w:ind w:firstLine="540"/>
        <w:jc w:val="both"/>
        <w:rPr>
          <w:sz w:val="28"/>
          <w:szCs w:val="28"/>
        </w:rPr>
      </w:pPr>
      <w:r>
        <w:rPr>
          <w:sz w:val="28"/>
          <w:szCs w:val="28"/>
        </w:rPr>
        <w:t>Документы хранятся в соответствии с Федеральным законом от 22.10.2004 № 125-ФЗ «Об архивном деле в Российской Федерации» и нормативными правовыми актами администрации поселения».</w:t>
      </w:r>
    </w:p>
    <w:p w:rsidR="00186898" w:rsidRDefault="00186898" w:rsidP="00596819">
      <w:pPr>
        <w:ind w:firstLine="540"/>
        <w:jc w:val="both"/>
        <w:rPr>
          <w:sz w:val="28"/>
          <w:szCs w:val="28"/>
        </w:rPr>
      </w:pPr>
      <w:r>
        <w:rPr>
          <w:sz w:val="28"/>
          <w:szCs w:val="28"/>
        </w:rPr>
        <w:t>1.5. пункт 4.2. главы Положения изложить в новой редакции следующего содержания: «Сведения об объектах учета, содержащиеся в реестре, носят открытый характер и предоставляются любым заинтересованным лицам в виде выписок  из реестра.</w:t>
      </w:r>
    </w:p>
    <w:p w:rsidR="00186898" w:rsidRDefault="00186898" w:rsidP="00596819">
      <w:pPr>
        <w:ind w:firstLine="540"/>
        <w:jc w:val="both"/>
        <w:rPr>
          <w:sz w:val="28"/>
          <w:szCs w:val="28"/>
        </w:rPr>
      </w:pPr>
      <w:r>
        <w:rPr>
          <w:sz w:val="28"/>
          <w:szCs w:val="28"/>
        </w:rPr>
        <w:t>Выписка из реестра является документом, подтверждающим включение в реестр информации об объекте учета.</w:t>
      </w:r>
    </w:p>
    <w:p w:rsidR="00186898" w:rsidRPr="00C1086C" w:rsidRDefault="00186898" w:rsidP="00596819">
      <w:pPr>
        <w:ind w:firstLine="540"/>
        <w:jc w:val="both"/>
        <w:rPr>
          <w:sz w:val="28"/>
          <w:szCs w:val="28"/>
        </w:rPr>
      </w:pPr>
      <w:r>
        <w:rPr>
          <w:sz w:val="28"/>
          <w:szCs w:val="28"/>
        </w:rPr>
        <w:t>Предоставление сведений об объектах учета осуществляется администрацией поселения на основании письменных запросов в 10-дневный срок со дня поступления запроса».</w:t>
      </w:r>
    </w:p>
    <w:p w:rsidR="00186898" w:rsidRPr="00F620DF" w:rsidRDefault="00186898" w:rsidP="0079175C">
      <w:pPr>
        <w:pStyle w:val="a"/>
        <w:ind w:firstLine="540"/>
        <w:jc w:val="both"/>
        <w:rPr>
          <w:sz w:val="28"/>
          <w:szCs w:val="28"/>
        </w:rPr>
      </w:pPr>
      <w:r>
        <w:rPr>
          <w:bCs/>
          <w:color w:val="333333"/>
          <w:sz w:val="28"/>
          <w:szCs w:val="28"/>
        </w:rPr>
        <w:t xml:space="preserve">2. </w:t>
      </w:r>
      <w:r>
        <w:rPr>
          <w:sz w:val="28"/>
          <w:szCs w:val="28"/>
        </w:rPr>
        <w:t>Настоящее решение</w:t>
      </w:r>
      <w:r w:rsidRPr="00F620DF">
        <w:rPr>
          <w:sz w:val="28"/>
          <w:szCs w:val="28"/>
        </w:rPr>
        <w:t xml:space="preserve"> обнародовать путем размещения в местах, установленных решением Собрания депутатов Унинского городского</w:t>
      </w:r>
      <w:r w:rsidRPr="00F620DF">
        <w:rPr>
          <w:b/>
          <w:sz w:val="28"/>
          <w:szCs w:val="28"/>
          <w:lang w:bidi="he-IL"/>
        </w:rPr>
        <w:t xml:space="preserve"> </w:t>
      </w:r>
      <w:r w:rsidRPr="00F620DF">
        <w:rPr>
          <w:sz w:val="28"/>
          <w:szCs w:val="28"/>
        </w:rPr>
        <w:t>поселения Унинского района Кировской области, и разместить на официальном сайте Унинского района</w:t>
      </w:r>
      <w:r>
        <w:rPr>
          <w:sz w:val="28"/>
          <w:szCs w:val="28"/>
        </w:rPr>
        <w:t>.</w:t>
      </w:r>
    </w:p>
    <w:p w:rsidR="00186898" w:rsidRDefault="00186898" w:rsidP="0079175C">
      <w:pPr>
        <w:spacing w:after="120"/>
        <w:ind w:firstLine="540"/>
        <w:jc w:val="both"/>
        <w:rPr>
          <w:sz w:val="28"/>
          <w:szCs w:val="28"/>
        </w:rPr>
      </w:pPr>
    </w:p>
    <w:p w:rsidR="00186898" w:rsidRDefault="00186898" w:rsidP="00FD5263">
      <w:pPr>
        <w:pStyle w:val="NoSpacing"/>
        <w:jc w:val="both"/>
        <w:rPr>
          <w:rFonts w:ascii="Times New Roman" w:hAnsi="Times New Roman"/>
          <w:sz w:val="28"/>
          <w:szCs w:val="28"/>
        </w:rPr>
      </w:pPr>
    </w:p>
    <w:p w:rsidR="00186898" w:rsidRPr="00316132" w:rsidRDefault="00186898" w:rsidP="00FD5263">
      <w:pPr>
        <w:pStyle w:val="NoSpacing"/>
        <w:jc w:val="both"/>
        <w:rPr>
          <w:rFonts w:ascii="Times New Roman" w:hAnsi="Times New Roman"/>
          <w:sz w:val="28"/>
          <w:szCs w:val="28"/>
        </w:rPr>
      </w:pPr>
      <w:r w:rsidRPr="00316132">
        <w:rPr>
          <w:rFonts w:ascii="Times New Roman" w:hAnsi="Times New Roman"/>
          <w:sz w:val="28"/>
          <w:szCs w:val="28"/>
        </w:rPr>
        <w:t xml:space="preserve">Глава Унинского </w:t>
      </w:r>
    </w:p>
    <w:p w:rsidR="00186898" w:rsidRDefault="00186898" w:rsidP="006C5728">
      <w:pPr>
        <w:pStyle w:val="NoSpacing"/>
        <w:jc w:val="both"/>
      </w:pPr>
      <w:r w:rsidRPr="00316132">
        <w:t>городско</w:t>
      </w:r>
      <w:r>
        <w:t>го поселения                     И.Г. Машковцев</w:t>
      </w:r>
    </w:p>
    <w:sectPr w:rsidR="00186898" w:rsidSect="00892044">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898" w:rsidRDefault="00186898">
      <w:r>
        <w:separator/>
      </w:r>
    </w:p>
  </w:endnote>
  <w:endnote w:type="continuationSeparator" w:id="0">
    <w:p w:rsidR="00186898" w:rsidRDefault="001868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98" w:rsidRPr="00C25739" w:rsidRDefault="00186898">
    <w:pPr>
      <w:pStyle w:val="Footer"/>
      <w:rPr>
        <w:sz w:val="18"/>
        <w:szCs w:val="18"/>
      </w:rPr>
    </w:pPr>
    <w:r w:rsidRPr="00C25739">
      <w:rPr>
        <w:sz w:val="18"/>
        <w:szCs w:val="18"/>
      </w:rPr>
      <w:fldChar w:fldCharType="begin"/>
    </w:r>
    <w:r w:rsidRPr="00C25739">
      <w:rPr>
        <w:sz w:val="18"/>
        <w:szCs w:val="18"/>
      </w:rPr>
      <w:instrText xml:space="preserve"> CREATEDATE \@ "dd.MM.yyyy H:mm:ss" </w:instrText>
    </w:r>
    <w:r w:rsidRPr="00C25739">
      <w:rPr>
        <w:sz w:val="18"/>
        <w:szCs w:val="18"/>
      </w:rPr>
      <w:fldChar w:fldCharType="separate"/>
    </w:r>
    <w:r>
      <w:rPr>
        <w:noProof/>
        <w:sz w:val="18"/>
        <w:szCs w:val="18"/>
      </w:rPr>
      <w:t>29.01.2016 15:39:00</w:t>
    </w:r>
    <w:r w:rsidRPr="00C25739">
      <w:rPr>
        <w:sz w:val="18"/>
        <w:szCs w:val="18"/>
      </w:rPr>
      <w:fldChar w:fldCharType="end"/>
    </w:r>
    <w:r w:rsidRPr="00C25739">
      <w:rPr>
        <w:sz w:val="18"/>
        <w:szCs w:val="18"/>
      </w:rPr>
      <w:fldChar w:fldCharType="begin"/>
    </w:r>
    <w:r w:rsidRPr="00C25739">
      <w:rPr>
        <w:sz w:val="18"/>
        <w:szCs w:val="18"/>
      </w:rPr>
      <w:instrText xml:space="preserve"> FILENAME \p </w:instrText>
    </w:r>
    <w:r w:rsidRPr="00C25739">
      <w:rPr>
        <w:sz w:val="18"/>
        <w:szCs w:val="18"/>
      </w:rPr>
      <w:fldChar w:fldCharType="separate"/>
    </w:r>
    <w:r>
      <w:rPr>
        <w:noProof/>
        <w:sz w:val="18"/>
        <w:szCs w:val="18"/>
      </w:rPr>
      <w:t>C:\Users\Надежда\Desktop\собрание\РЕШЕНИЯ 2016\06.10.2016\изменения в реестр.docx</w:t>
    </w:r>
    <w:r w:rsidRPr="00C25739">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898" w:rsidRDefault="00186898">
      <w:r>
        <w:separator/>
      </w:r>
    </w:p>
  </w:footnote>
  <w:footnote w:type="continuationSeparator" w:id="0">
    <w:p w:rsidR="00186898" w:rsidRDefault="001868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5263"/>
    <w:rsid w:val="00036796"/>
    <w:rsid w:val="000F7781"/>
    <w:rsid w:val="00157F25"/>
    <w:rsid w:val="00186898"/>
    <w:rsid w:val="001951F3"/>
    <w:rsid w:val="001B2BF4"/>
    <w:rsid w:val="00204B1E"/>
    <w:rsid w:val="002106FC"/>
    <w:rsid w:val="00215356"/>
    <w:rsid w:val="00220CEF"/>
    <w:rsid w:val="002349E8"/>
    <w:rsid w:val="00237131"/>
    <w:rsid w:val="0025648A"/>
    <w:rsid w:val="0026262F"/>
    <w:rsid w:val="00277796"/>
    <w:rsid w:val="002948C9"/>
    <w:rsid w:val="002A7FEC"/>
    <w:rsid w:val="002C365D"/>
    <w:rsid w:val="002D1EF8"/>
    <w:rsid w:val="002F5C47"/>
    <w:rsid w:val="00306DE0"/>
    <w:rsid w:val="00312946"/>
    <w:rsid w:val="00316132"/>
    <w:rsid w:val="00345937"/>
    <w:rsid w:val="003569CE"/>
    <w:rsid w:val="00374C49"/>
    <w:rsid w:val="00387652"/>
    <w:rsid w:val="00393583"/>
    <w:rsid w:val="003B7EDA"/>
    <w:rsid w:val="003D5D39"/>
    <w:rsid w:val="003E5247"/>
    <w:rsid w:val="00414F85"/>
    <w:rsid w:val="004821FD"/>
    <w:rsid w:val="004839E3"/>
    <w:rsid w:val="00484F21"/>
    <w:rsid w:val="004857AE"/>
    <w:rsid w:val="00492DDD"/>
    <w:rsid w:val="00514469"/>
    <w:rsid w:val="00596819"/>
    <w:rsid w:val="005D0EFB"/>
    <w:rsid w:val="006C5728"/>
    <w:rsid w:val="006E061B"/>
    <w:rsid w:val="006F1805"/>
    <w:rsid w:val="007005B7"/>
    <w:rsid w:val="00702EE6"/>
    <w:rsid w:val="00775C15"/>
    <w:rsid w:val="00790F53"/>
    <w:rsid w:val="0079175C"/>
    <w:rsid w:val="007A29E0"/>
    <w:rsid w:val="007D53B5"/>
    <w:rsid w:val="00806A8F"/>
    <w:rsid w:val="008538F8"/>
    <w:rsid w:val="00861479"/>
    <w:rsid w:val="008662F2"/>
    <w:rsid w:val="0088311F"/>
    <w:rsid w:val="0089178A"/>
    <w:rsid w:val="00892044"/>
    <w:rsid w:val="00896CEF"/>
    <w:rsid w:val="008A2261"/>
    <w:rsid w:val="008A4E7C"/>
    <w:rsid w:val="008B773E"/>
    <w:rsid w:val="008C01B4"/>
    <w:rsid w:val="008C2933"/>
    <w:rsid w:val="008E004B"/>
    <w:rsid w:val="0095612D"/>
    <w:rsid w:val="009648E8"/>
    <w:rsid w:val="009D6128"/>
    <w:rsid w:val="00A07CCD"/>
    <w:rsid w:val="00A177CA"/>
    <w:rsid w:val="00A52FE6"/>
    <w:rsid w:val="00B81420"/>
    <w:rsid w:val="00B962E3"/>
    <w:rsid w:val="00BD280D"/>
    <w:rsid w:val="00C02425"/>
    <w:rsid w:val="00C1086C"/>
    <w:rsid w:val="00C25739"/>
    <w:rsid w:val="00CA0DA5"/>
    <w:rsid w:val="00CA3462"/>
    <w:rsid w:val="00D321B1"/>
    <w:rsid w:val="00D51DC7"/>
    <w:rsid w:val="00D7307E"/>
    <w:rsid w:val="00E367BE"/>
    <w:rsid w:val="00E56A17"/>
    <w:rsid w:val="00E71D3E"/>
    <w:rsid w:val="00EC0DD0"/>
    <w:rsid w:val="00F02922"/>
    <w:rsid w:val="00F620DF"/>
    <w:rsid w:val="00F75AAC"/>
    <w:rsid w:val="00FD5263"/>
    <w:rsid w:val="00FE60F0"/>
    <w:rsid w:val="00FF03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26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D5263"/>
    <w:pPr>
      <w:widowControl w:val="0"/>
      <w:autoSpaceDE w:val="0"/>
      <w:autoSpaceDN w:val="0"/>
      <w:adjustRightInd w:val="0"/>
      <w:ind w:firstLine="720"/>
    </w:pPr>
    <w:rPr>
      <w:rFonts w:ascii="Arial" w:eastAsia="Times New Roman" w:hAnsi="Arial" w:cs="Arial"/>
      <w:sz w:val="20"/>
      <w:szCs w:val="20"/>
    </w:rPr>
  </w:style>
  <w:style w:type="paragraph" w:styleId="BodyText">
    <w:name w:val="Body Text"/>
    <w:basedOn w:val="Normal"/>
    <w:link w:val="BodyTextChar"/>
    <w:uiPriority w:val="99"/>
    <w:rsid w:val="00FD5263"/>
    <w:pPr>
      <w:spacing w:after="120"/>
    </w:pPr>
    <w:rPr>
      <w:sz w:val="28"/>
      <w:szCs w:val="20"/>
    </w:rPr>
  </w:style>
  <w:style w:type="character" w:customStyle="1" w:styleId="BodyTextChar">
    <w:name w:val="Body Text Char"/>
    <w:basedOn w:val="DefaultParagraphFont"/>
    <w:link w:val="BodyText"/>
    <w:uiPriority w:val="99"/>
    <w:locked/>
    <w:rsid w:val="00FD5263"/>
    <w:rPr>
      <w:rFonts w:ascii="Times New Roman" w:hAnsi="Times New Roman" w:cs="Times New Roman"/>
      <w:sz w:val="20"/>
      <w:szCs w:val="20"/>
      <w:lang w:eastAsia="ru-RU"/>
    </w:rPr>
  </w:style>
  <w:style w:type="paragraph" w:styleId="NoSpacing">
    <w:name w:val="No Spacing"/>
    <w:uiPriority w:val="99"/>
    <w:qFormat/>
    <w:rsid w:val="00FD5263"/>
    <w:rPr>
      <w:lang w:eastAsia="en-US"/>
    </w:rPr>
  </w:style>
  <w:style w:type="paragraph" w:customStyle="1" w:styleId="a">
    <w:name w:val="Стиль"/>
    <w:uiPriority w:val="99"/>
    <w:rsid w:val="0079175C"/>
    <w:pPr>
      <w:widowControl w:val="0"/>
      <w:autoSpaceDE w:val="0"/>
      <w:autoSpaceDN w:val="0"/>
      <w:adjustRightInd w:val="0"/>
    </w:pPr>
    <w:rPr>
      <w:rFonts w:ascii="Times New Roman" w:eastAsia="Times New Roman" w:hAnsi="Times New Roman"/>
      <w:sz w:val="24"/>
      <w:szCs w:val="24"/>
    </w:rPr>
  </w:style>
  <w:style w:type="paragraph" w:styleId="Header">
    <w:name w:val="header"/>
    <w:basedOn w:val="Normal"/>
    <w:link w:val="HeaderChar"/>
    <w:uiPriority w:val="99"/>
    <w:rsid w:val="00C25739"/>
    <w:pPr>
      <w:tabs>
        <w:tab w:val="center" w:pos="4677"/>
        <w:tab w:val="right" w:pos="9355"/>
      </w:tabs>
    </w:pPr>
  </w:style>
  <w:style w:type="character" w:customStyle="1" w:styleId="HeaderChar">
    <w:name w:val="Header Char"/>
    <w:basedOn w:val="DefaultParagraphFont"/>
    <w:link w:val="Header"/>
    <w:uiPriority w:val="99"/>
    <w:semiHidden/>
    <w:locked/>
    <w:rsid w:val="00345937"/>
    <w:rPr>
      <w:rFonts w:ascii="Times New Roman" w:hAnsi="Times New Roman" w:cs="Times New Roman"/>
      <w:sz w:val="24"/>
      <w:szCs w:val="24"/>
    </w:rPr>
  </w:style>
  <w:style w:type="paragraph" w:styleId="Footer">
    <w:name w:val="footer"/>
    <w:basedOn w:val="Normal"/>
    <w:link w:val="FooterChar"/>
    <w:uiPriority w:val="99"/>
    <w:rsid w:val="00C25739"/>
    <w:pPr>
      <w:tabs>
        <w:tab w:val="center" w:pos="4677"/>
        <w:tab w:val="right" w:pos="9355"/>
      </w:tabs>
    </w:pPr>
  </w:style>
  <w:style w:type="character" w:customStyle="1" w:styleId="FooterChar">
    <w:name w:val="Footer Char"/>
    <w:basedOn w:val="DefaultParagraphFont"/>
    <w:link w:val="Footer"/>
    <w:uiPriority w:val="99"/>
    <w:semiHidden/>
    <w:locked/>
    <w:rsid w:val="0034593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415</TotalTime>
  <Pages>2</Pages>
  <Words>667</Words>
  <Characters>3806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25</cp:revision>
  <cp:lastPrinted>2016-10-07T06:52:00Z</cp:lastPrinted>
  <dcterms:created xsi:type="dcterms:W3CDTF">2016-01-29T12:39:00Z</dcterms:created>
  <dcterms:modified xsi:type="dcterms:W3CDTF">2016-10-10T05:44:00Z</dcterms:modified>
</cp:coreProperties>
</file>