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AE" w:rsidRPr="00A8105D" w:rsidRDefault="00FA6CAE" w:rsidP="00FA6CAE">
      <w:pPr>
        <w:tabs>
          <w:tab w:val="left" w:pos="5488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A8105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9B898E" wp14:editId="47F908E4">
            <wp:simplePos x="0" y="0"/>
            <wp:positionH relativeFrom="column">
              <wp:posOffset>2734310</wp:posOffset>
            </wp:positionH>
            <wp:positionV relativeFrom="paragraph">
              <wp:posOffset>-243840</wp:posOffset>
            </wp:positionV>
            <wp:extent cx="447675" cy="552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9DB" w:rsidRPr="00A8105D">
        <w:rPr>
          <w:b/>
          <w:sz w:val="28"/>
          <w:szCs w:val="28"/>
        </w:rPr>
        <w:tab/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outlineLvl w:val="0"/>
        <w:rPr>
          <w:b/>
          <w:sz w:val="28"/>
          <w:szCs w:val="28"/>
        </w:rPr>
      </w:pPr>
    </w:p>
    <w:p w:rsidR="00FA6CAE" w:rsidRPr="00A8105D" w:rsidRDefault="00FA6CAE" w:rsidP="00266245">
      <w:pPr>
        <w:tabs>
          <w:tab w:val="left" w:pos="5488"/>
        </w:tabs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A8105D">
        <w:rPr>
          <w:b/>
          <w:sz w:val="28"/>
          <w:szCs w:val="28"/>
        </w:rPr>
        <w:t xml:space="preserve">АДМИНИСТРАЦИЯ УНИНСКОГО МУНИЦИПАЛЬНОГО </w:t>
      </w:r>
      <w:r w:rsidR="00266245" w:rsidRPr="00A8105D">
        <w:rPr>
          <w:b/>
          <w:sz w:val="28"/>
          <w:szCs w:val="28"/>
        </w:rPr>
        <w:t>О</w:t>
      </w:r>
      <w:r w:rsidRPr="00A8105D">
        <w:rPr>
          <w:b/>
          <w:sz w:val="28"/>
          <w:szCs w:val="28"/>
        </w:rPr>
        <w:t>КРУГА КИРОВСКОЙ ОБЛАСТИ</w:t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sz w:val="36"/>
          <w:szCs w:val="36"/>
        </w:rPr>
      </w:pP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b/>
          <w:sz w:val="32"/>
          <w:szCs w:val="32"/>
        </w:rPr>
      </w:pPr>
      <w:r w:rsidRPr="00A8105D">
        <w:rPr>
          <w:b/>
          <w:sz w:val="32"/>
          <w:szCs w:val="32"/>
        </w:rPr>
        <w:t>ПОСТАНОВЛЕНИЕ</w:t>
      </w: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b/>
          <w:sz w:val="36"/>
          <w:szCs w:val="36"/>
        </w:rPr>
      </w:pPr>
    </w:p>
    <w:p w:rsidR="00FA6CAE" w:rsidRPr="00A8105D" w:rsidRDefault="000F6E5B" w:rsidP="000F6E5B">
      <w:pPr>
        <w:tabs>
          <w:tab w:val="left" w:pos="0"/>
          <w:tab w:val="left" w:pos="548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30.01.2024</w:t>
      </w:r>
      <w:r w:rsidR="00FA6CAE" w:rsidRPr="00A8105D">
        <w:rPr>
          <w:sz w:val="28"/>
          <w:szCs w:val="28"/>
        </w:rPr>
        <w:tab/>
      </w:r>
      <w:r w:rsidR="00FA6CAE" w:rsidRPr="00A8105D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6CAE" w:rsidRPr="00A8105D">
        <w:rPr>
          <w:sz w:val="28"/>
          <w:szCs w:val="28"/>
        </w:rPr>
        <w:t xml:space="preserve">№ </w:t>
      </w:r>
      <w:r>
        <w:rPr>
          <w:sz w:val="28"/>
          <w:szCs w:val="28"/>
        </w:rPr>
        <w:t>60</w:t>
      </w:r>
    </w:p>
    <w:p w:rsidR="00FA6CAE" w:rsidRPr="00A8105D" w:rsidRDefault="00FA6CAE" w:rsidP="00FA6CAE">
      <w:pPr>
        <w:tabs>
          <w:tab w:val="left" w:pos="3765"/>
          <w:tab w:val="left" w:pos="5488"/>
        </w:tabs>
        <w:spacing w:line="240" w:lineRule="auto"/>
        <w:jc w:val="center"/>
        <w:rPr>
          <w:sz w:val="28"/>
          <w:szCs w:val="28"/>
        </w:rPr>
      </w:pPr>
      <w:r w:rsidRPr="00A8105D">
        <w:rPr>
          <w:sz w:val="28"/>
          <w:szCs w:val="28"/>
        </w:rPr>
        <w:t>пгт Уни</w:t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sz w:val="48"/>
          <w:szCs w:val="48"/>
        </w:rPr>
      </w:pP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bCs/>
          <w:sz w:val="28"/>
          <w:szCs w:val="28"/>
        </w:rPr>
      </w:pPr>
      <w:r w:rsidRPr="00A8105D">
        <w:rPr>
          <w:b/>
          <w:bCs/>
          <w:sz w:val="28"/>
          <w:szCs w:val="28"/>
        </w:rPr>
        <w:t xml:space="preserve">О внесении изменений в  муниципальную программу муниципального образования Унинский муниципальный округ Кировской </w:t>
      </w:r>
      <w:r w:rsidR="008B5D48">
        <w:rPr>
          <w:b/>
          <w:bCs/>
          <w:sz w:val="28"/>
          <w:szCs w:val="28"/>
        </w:rPr>
        <w:t>области «</w:t>
      </w:r>
      <w:r w:rsidR="00A62F7E">
        <w:rPr>
          <w:b/>
          <w:bCs/>
          <w:sz w:val="28"/>
          <w:szCs w:val="28"/>
        </w:rPr>
        <w:t xml:space="preserve">Об утверждении муниципальной программы муниципального образования Унинский муниципальный округ Кировской области «Обеспечение безопасности жизнедеятельности населения на 2022-2026 годы» </w:t>
      </w:r>
      <w:r w:rsidR="008B5D48">
        <w:rPr>
          <w:b/>
          <w:bCs/>
          <w:sz w:val="28"/>
          <w:szCs w:val="28"/>
        </w:rPr>
        <w:t xml:space="preserve">от </w:t>
      </w:r>
      <w:r w:rsidR="00A62F7E">
        <w:rPr>
          <w:b/>
          <w:bCs/>
          <w:sz w:val="28"/>
          <w:szCs w:val="28"/>
        </w:rPr>
        <w:t>21.01.2022</w:t>
      </w:r>
      <w:r w:rsidR="007274D3" w:rsidRPr="00A8105D">
        <w:rPr>
          <w:b/>
          <w:bCs/>
          <w:sz w:val="28"/>
          <w:szCs w:val="28"/>
        </w:rPr>
        <w:t xml:space="preserve"> </w:t>
      </w:r>
      <w:r w:rsidRPr="00A8105D">
        <w:rPr>
          <w:b/>
          <w:bCs/>
          <w:sz w:val="28"/>
          <w:szCs w:val="28"/>
        </w:rPr>
        <w:t> </w:t>
      </w:r>
      <w:r w:rsidR="008B5D48">
        <w:rPr>
          <w:b/>
          <w:bCs/>
          <w:sz w:val="28"/>
          <w:szCs w:val="28"/>
        </w:rPr>
        <w:t xml:space="preserve">№ </w:t>
      </w:r>
      <w:r w:rsidR="00A62F7E">
        <w:rPr>
          <w:b/>
          <w:bCs/>
          <w:sz w:val="28"/>
          <w:szCs w:val="28"/>
        </w:rPr>
        <w:t>56</w:t>
      </w:r>
    </w:p>
    <w:p w:rsidR="00FA6CAE" w:rsidRPr="00A8105D" w:rsidRDefault="00FA6CAE" w:rsidP="00FA6CAE">
      <w:pPr>
        <w:tabs>
          <w:tab w:val="left" w:pos="5488"/>
        </w:tabs>
        <w:spacing w:line="240" w:lineRule="auto"/>
        <w:jc w:val="center"/>
        <w:rPr>
          <w:b/>
          <w:sz w:val="48"/>
          <w:szCs w:val="48"/>
        </w:rPr>
      </w:pPr>
    </w:p>
    <w:p w:rsidR="00FA6CAE" w:rsidRPr="00A8105D" w:rsidRDefault="00FA6CAE" w:rsidP="005C6024">
      <w:pPr>
        <w:tabs>
          <w:tab w:val="left" w:pos="5488"/>
        </w:tabs>
        <w:spacing w:line="276" w:lineRule="auto"/>
        <w:ind w:firstLine="567"/>
        <w:rPr>
          <w:sz w:val="28"/>
          <w:szCs w:val="28"/>
        </w:rPr>
      </w:pPr>
      <w:r w:rsidRPr="00A8105D">
        <w:rPr>
          <w:rFonts w:cs="Calibri"/>
          <w:color w:val="000000"/>
          <w:sz w:val="28"/>
          <w:szCs w:val="28"/>
        </w:rPr>
        <w:t xml:space="preserve">В соответствии со статьей 179 Бюджетного кодекса РФ, </w:t>
      </w:r>
      <w:r w:rsidR="00656AA2">
        <w:rPr>
          <w:rFonts w:cs="Calibri"/>
          <w:color w:val="000000"/>
          <w:sz w:val="28"/>
          <w:szCs w:val="28"/>
        </w:rPr>
        <w:t xml:space="preserve"> от 19.12.2023 № 37/467 «О бюджете муниципального образования Унинский муниципальный округ  Кировской области  на 2024 год и на плановый период 2024 и 2025 годов», </w:t>
      </w:r>
      <w:r w:rsidRPr="00A8105D">
        <w:rPr>
          <w:sz w:val="28"/>
          <w:szCs w:val="28"/>
        </w:rPr>
        <w:t xml:space="preserve">  </w:t>
      </w:r>
      <w:hyperlink r:id="rId9" w:history="1">
        <w:r w:rsidRPr="00A8105D">
          <w:rPr>
            <w:rFonts w:cs="Calibri"/>
            <w:color w:val="000000"/>
            <w:sz w:val="28"/>
            <w:szCs w:val="28"/>
          </w:rPr>
          <w:t>постановлени</w:t>
        </w:r>
      </w:hyperlink>
      <w:r w:rsidRPr="00A8105D">
        <w:rPr>
          <w:color w:val="000000"/>
          <w:sz w:val="28"/>
          <w:szCs w:val="28"/>
        </w:rPr>
        <w:t>ем</w:t>
      </w:r>
      <w:r w:rsidRPr="00A8105D">
        <w:rPr>
          <w:rFonts w:cs="Calibri"/>
          <w:sz w:val="28"/>
          <w:szCs w:val="28"/>
        </w:rPr>
        <w:t xml:space="preserve"> администрации Унинского района от 30.07.2021 № 270 "О разработке, реализации и оценке эффективности реализации муниципальных программ муниципального образования Унинский муниципальный округ Кировской области", </w:t>
      </w:r>
      <w:r w:rsidRPr="00A8105D">
        <w:rPr>
          <w:sz w:val="28"/>
          <w:szCs w:val="28"/>
        </w:rPr>
        <w:t>администрация Унинского муниципального округа ПОСТАНОВЛЯЕТ:</w:t>
      </w:r>
    </w:p>
    <w:p w:rsidR="00FA6CAE" w:rsidRDefault="00FA6CAE" w:rsidP="005C6024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 w:rsidRPr="00A8105D">
        <w:rPr>
          <w:sz w:val="28"/>
          <w:szCs w:val="28"/>
        </w:rPr>
        <w:t xml:space="preserve">1. Внести в муниципальную программу </w:t>
      </w:r>
      <w:r w:rsidRPr="00A8105D">
        <w:rPr>
          <w:bCs/>
          <w:sz w:val="28"/>
          <w:szCs w:val="28"/>
        </w:rPr>
        <w:t xml:space="preserve">муниципального образования Унинский муниципальный округ Кировской </w:t>
      </w:r>
      <w:r w:rsidR="008B5D48">
        <w:rPr>
          <w:bCs/>
          <w:sz w:val="28"/>
          <w:szCs w:val="28"/>
        </w:rPr>
        <w:t>области «</w:t>
      </w:r>
      <w:r w:rsidR="00A62F7E">
        <w:rPr>
          <w:bCs/>
          <w:sz w:val="28"/>
          <w:szCs w:val="28"/>
        </w:rPr>
        <w:t>Обеспечение безопасности жизнедеятельности населения» на 2022-2026</w:t>
      </w:r>
      <w:r w:rsidRPr="00A8105D">
        <w:rPr>
          <w:bCs/>
          <w:sz w:val="28"/>
          <w:szCs w:val="28"/>
        </w:rPr>
        <w:t xml:space="preserve"> годы, утвержденную постановлением администрации Унинского мун</w:t>
      </w:r>
      <w:r w:rsidR="008B5D48">
        <w:rPr>
          <w:bCs/>
          <w:sz w:val="28"/>
          <w:szCs w:val="28"/>
        </w:rPr>
        <w:t>иципально</w:t>
      </w:r>
      <w:r w:rsidR="00513FF0">
        <w:rPr>
          <w:bCs/>
          <w:sz w:val="28"/>
          <w:szCs w:val="28"/>
        </w:rPr>
        <w:t xml:space="preserve">го округа от </w:t>
      </w:r>
      <w:r w:rsidR="00A62F7E">
        <w:rPr>
          <w:bCs/>
          <w:sz w:val="28"/>
          <w:szCs w:val="28"/>
        </w:rPr>
        <w:t>21.01.2022</w:t>
      </w:r>
      <w:r w:rsidR="008B5D48">
        <w:rPr>
          <w:bCs/>
          <w:sz w:val="28"/>
          <w:szCs w:val="28"/>
        </w:rPr>
        <w:t xml:space="preserve"> № </w:t>
      </w:r>
      <w:r w:rsidR="00A62F7E">
        <w:rPr>
          <w:bCs/>
          <w:sz w:val="28"/>
          <w:szCs w:val="28"/>
        </w:rPr>
        <w:t>56</w:t>
      </w:r>
      <w:r w:rsidRPr="00A8105D">
        <w:rPr>
          <w:bCs/>
          <w:sz w:val="28"/>
          <w:szCs w:val="28"/>
        </w:rPr>
        <w:t xml:space="preserve"> </w:t>
      </w:r>
      <w:r w:rsidR="00073282">
        <w:rPr>
          <w:bCs/>
          <w:sz w:val="28"/>
          <w:szCs w:val="28"/>
        </w:rPr>
        <w:t>(в редакции от 18.01.2024 № 34</w:t>
      </w:r>
      <w:r w:rsidR="005D3A9F">
        <w:rPr>
          <w:bCs/>
          <w:sz w:val="28"/>
          <w:szCs w:val="28"/>
        </w:rPr>
        <w:t xml:space="preserve">) </w:t>
      </w:r>
      <w:r w:rsidRPr="00A8105D">
        <w:rPr>
          <w:bCs/>
          <w:sz w:val="28"/>
          <w:szCs w:val="28"/>
        </w:rPr>
        <w:t>«</w:t>
      </w:r>
      <w:r w:rsidRPr="00A8105D">
        <w:rPr>
          <w:color w:val="1F282C"/>
          <w:sz w:val="28"/>
          <w:szCs w:val="28"/>
        </w:rPr>
        <w:t xml:space="preserve">Об утверждении муниципальной программы муниципального образования Унинский муниципальный округ Кировской </w:t>
      </w:r>
      <w:r w:rsidR="008B5D48">
        <w:rPr>
          <w:color w:val="1F282C"/>
          <w:sz w:val="28"/>
          <w:szCs w:val="28"/>
        </w:rPr>
        <w:t>области «</w:t>
      </w:r>
      <w:r w:rsidR="00A62F7E">
        <w:rPr>
          <w:color w:val="1F282C"/>
          <w:sz w:val="28"/>
          <w:szCs w:val="28"/>
        </w:rPr>
        <w:t>Обеспечение безопасности жизнедеятельности населения  на 2022-2026</w:t>
      </w:r>
      <w:r w:rsidRPr="00A8105D">
        <w:rPr>
          <w:color w:val="1F282C"/>
          <w:sz w:val="28"/>
          <w:szCs w:val="28"/>
        </w:rPr>
        <w:t xml:space="preserve"> годы»</w:t>
      </w:r>
      <w:r w:rsidR="008B5D48">
        <w:rPr>
          <w:color w:val="1F282C"/>
          <w:sz w:val="28"/>
          <w:szCs w:val="28"/>
        </w:rPr>
        <w:t xml:space="preserve"> </w:t>
      </w:r>
      <w:r w:rsidR="00FF7BF7" w:rsidRPr="00A8105D">
        <w:rPr>
          <w:color w:val="1F282C"/>
          <w:sz w:val="28"/>
          <w:szCs w:val="28"/>
        </w:rPr>
        <w:t xml:space="preserve"> </w:t>
      </w:r>
      <w:r w:rsidRPr="00A8105D">
        <w:rPr>
          <w:sz w:val="28"/>
          <w:szCs w:val="28"/>
        </w:rPr>
        <w:t xml:space="preserve"> </w:t>
      </w:r>
      <w:r w:rsidRPr="00A8105D">
        <w:rPr>
          <w:color w:val="1F282C"/>
          <w:sz w:val="28"/>
          <w:szCs w:val="28"/>
        </w:rPr>
        <w:t>(далее - Программа), следующие изменения:</w:t>
      </w:r>
    </w:p>
    <w:p w:rsidR="001E23BC" w:rsidRPr="005C6024" w:rsidRDefault="004F7476" w:rsidP="005C6024">
      <w:pPr>
        <w:tabs>
          <w:tab w:val="left" w:pos="5488"/>
        </w:tabs>
        <w:spacing w:line="276" w:lineRule="auto"/>
        <w:ind w:firstLine="567"/>
        <w:rPr>
          <w:color w:val="1F282C"/>
          <w:sz w:val="28"/>
          <w:szCs w:val="28"/>
        </w:rPr>
      </w:pPr>
      <w:r>
        <w:rPr>
          <w:color w:val="1F282C"/>
          <w:sz w:val="28"/>
          <w:szCs w:val="28"/>
        </w:rPr>
        <w:t>В разделе 3 П</w:t>
      </w:r>
      <w:r w:rsidR="001E23BC">
        <w:rPr>
          <w:color w:val="1F282C"/>
          <w:sz w:val="28"/>
          <w:szCs w:val="28"/>
        </w:rPr>
        <w:t>рограммы,  абзац «</w:t>
      </w:r>
      <w:r w:rsidR="001E23BC" w:rsidRPr="000F7E57">
        <w:rPr>
          <w:color w:val="1F282C"/>
          <w:sz w:val="28"/>
          <w:szCs w:val="28"/>
        </w:rPr>
        <w:t xml:space="preserve">Оборудование двух пожарных резервуаров в д. Астрахань и двух пожарных резервуаров в д. Сибирь </w:t>
      </w:r>
      <w:r w:rsidR="001E23BC">
        <w:rPr>
          <w:color w:val="1F282C"/>
          <w:sz w:val="28"/>
          <w:szCs w:val="28"/>
        </w:rPr>
        <w:t>Астраханского сельского территориального отдела У</w:t>
      </w:r>
      <w:r>
        <w:rPr>
          <w:color w:val="1F282C"/>
          <w:sz w:val="28"/>
          <w:szCs w:val="28"/>
        </w:rPr>
        <w:t>нинского муниципального округа» изложить в новой редакции:</w:t>
      </w:r>
      <w:r w:rsidR="001E23BC" w:rsidRPr="001E23BC">
        <w:rPr>
          <w:color w:val="1F282C"/>
          <w:sz w:val="28"/>
          <w:szCs w:val="28"/>
        </w:rPr>
        <w:t xml:space="preserve"> </w:t>
      </w:r>
      <w:r>
        <w:rPr>
          <w:color w:val="1F282C"/>
          <w:sz w:val="28"/>
          <w:szCs w:val="28"/>
        </w:rPr>
        <w:t>«</w:t>
      </w:r>
      <w:r w:rsidR="001E23BC" w:rsidRPr="000F7E57">
        <w:rPr>
          <w:color w:val="1F282C"/>
          <w:sz w:val="28"/>
          <w:szCs w:val="28"/>
        </w:rPr>
        <w:t xml:space="preserve">Оборудование двух пожарных резервуаров в д. Астрахань и двух пожарных резервуаров в д. Сибирь </w:t>
      </w:r>
      <w:r w:rsidR="001E23BC">
        <w:rPr>
          <w:color w:val="1F282C"/>
          <w:sz w:val="28"/>
          <w:szCs w:val="28"/>
        </w:rPr>
        <w:t>Астраханского сельского территориального отдела Унинского муниципального округа,  одног</w:t>
      </w:r>
      <w:r>
        <w:rPr>
          <w:color w:val="1F282C"/>
          <w:sz w:val="28"/>
          <w:szCs w:val="28"/>
        </w:rPr>
        <w:t>о пожарного резервуара д. М.</w:t>
      </w:r>
      <w:r w:rsidR="001E23BC">
        <w:rPr>
          <w:color w:val="1F282C"/>
          <w:sz w:val="28"/>
          <w:szCs w:val="28"/>
        </w:rPr>
        <w:t xml:space="preserve"> Полом Малополомского сельского территориального отдела»</w:t>
      </w:r>
    </w:p>
    <w:p w:rsidR="005C6024" w:rsidRDefault="005C6024" w:rsidP="005C6024">
      <w:pPr>
        <w:spacing w:line="276" w:lineRule="auto"/>
        <w:rPr>
          <w:sz w:val="28"/>
          <w:szCs w:val="20"/>
        </w:rPr>
      </w:pPr>
      <w:r w:rsidRPr="00EA55A6">
        <w:rPr>
          <w:sz w:val="28"/>
          <w:szCs w:val="28"/>
        </w:rPr>
        <w:lastRenderedPageBreak/>
        <w:t xml:space="preserve">  2.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  <w:r w:rsidRPr="00EA55A6">
        <w:rPr>
          <w:sz w:val="28"/>
          <w:szCs w:val="20"/>
        </w:rPr>
        <w:t xml:space="preserve"> </w:t>
      </w:r>
    </w:p>
    <w:p w:rsidR="005C6024" w:rsidRPr="00EA55A6" w:rsidRDefault="005C6024" w:rsidP="005C6024">
      <w:pPr>
        <w:spacing w:line="240" w:lineRule="auto"/>
        <w:rPr>
          <w:sz w:val="72"/>
          <w:szCs w:val="72"/>
        </w:rPr>
      </w:pPr>
    </w:p>
    <w:p w:rsidR="005C6024" w:rsidRDefault="005C6024" w:rsidP="009F2CBC">
      <w:pPr>
        <w:widowControl/>
        <w:autoSpaceDE/>
        <w:autoSpaceDN/>
        <w:adjustRightInd/>
        <w:spacing w:line="240" w:lineRule="auto"/>
        <w:ind w:firstLine="0"/>
        <w:rPr>
          <w:sz w:val="28"/>
          <w:szCs w:val="20"/>
        </w:rPr>
      </w:pPr>
      <w:r>
        <w:rPr>
          <w:sz w:val="28"/>
          <w:szCs w:val="20"/>
        </w:rPr>
        <w:t xml:space="preserve">И.о. главы Унинского </w:t>
      </w:r>
    </w:p>
    <w:p w:rsidR="005C6024" w:rsidRDefault="005C6024" w:rsidP="009F2CBC">
      <w:pPr>
        <w:widowControl/>
        <w:autoSpaceDE/>
        <w:autoSpaceDN/>
        <w:adjustRightInd/>
        <w:spacing w:line="240" w:lineRule="auto"/>
        <w:ind w:firstLine="0"/>
        <w:rPr>
          <w:sz w:val="28"/>
          <w:szCs w:val="20"/>
        </w:rPr>
      </w:pPr>
      <w:r>
        <w:rPr>
          <w:sz w:val="28"/>
          <w:szCs w:val="20"/>
        </w:rPr>
        <w:t>муниципального округа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</w:t>
      </w:r>
      <w:r w:rsidRPr="00EA55A6">
        <w:rPr>
          <w:sz w:val="28"/>
          <w:szCs w:val="20"/>
        </w:rPr>
        <w:t xml:space="preserve"> </w:t>
      </w:r>
      <w:r>
        <w:rPr>
          <w:sz w:val="28"/>
          <w:szCs w:val="20"/>
        </w:rPr>
        <w:t>Н.Б. Безносиков</w:t>
      </w:r>
    </w:p>
    <w:p w:rsidR="000F6E5B" w:rsidRDefault="000F6E5B" w:rsidP="009F2CBC">
      <w:pPr>
        <w:widowControl/>
        <w:autoSpaceDE/>
        <w:autoSpaceDN/>
        <w:adjustRightInd/>
        <w:spacing w:line="240" w:lineRule="auto"/>
        <w:ind w:firstLine="0"/>
        <w:rPr>
          <w:sz w:val="28"/>
          <w:szCs w:val="20"/>
        </w:rPr>
      </w:pPr>
    </w:p>
    <w:p w:rsidR="005C6024" w:rsidRPr="00EA55A6" w:rsidRDefault="005C6024" w:rsidP="009F2CBC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5C6024" w:rsidRDefault="005C6024" w:rsidP="009F2CBC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5C6024" w:rsidRDefault="005C6024" w:rsidP="009F2CBC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5C6024" w:rsidRDefault="005C6024" w:rsidP="009F2CBC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5C6024" w:rsidRDefault="005C6024" w:rsidP="005C6024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5C6024" w:rsidRDefault="005C6024" w:rsidP="005C6024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5C6024" w:rsidRDefault="005C6024" w:rsidP="005C6024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5C6024" w:rsidRDefault="005C6024" w:rsidP="005C6024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5C6024" w:rsidRDefault="005C6024" w:rsidP="005C6024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E23BC" w:rsidRDefault="001E23BC" w:rsidP="005D3A9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</w:p>
    <w:sectPr w:rsidR="001E23BC" w:rsidSect="00D502AA">
      <w:headerReference w:type="even" r:id="rId10"/>
      <w:headerReference w:type="default" r:id="rId11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C2" w:rsidRDefault="003C27C2" w:rsidP="00E549DB">
      <w:pPr>
        <w:spacing w:line="240" w:lineRule="auto"/>
      </w:pPr>
      <w:r>
        <w:separator/>
      </w:r>
    </w:p>
  </w:endnote>
  <w:endnote w:type="continuationSeparator" w:id="0">
    <w:p w:rsidR="003C27C2" w:rsidRDefault="003C27C2" w:rsidP="00E54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C2" w:rsidRDefault="003C27C2" w:rsidP="00E549DB">
      <w:pPr>
        <w:spacing w:line="240" w:lineRule="auto"/>
      </w:pPr>
      <w:r>
        <w:separator/>
      </w:r>
    </w:p>
  </w:footnote>
  <w:footnote w:type="continuationSeparator" w:id="0">
    <w:p w:rsidR="003C27C2" w:rsidRDefault="003C27C2" w:rsidP="00E54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BC" w:rsidRDefault="001E23BC" w:rsidP="00A94B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3BC" w:rsidRDefault="001E23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BC" w:rsidRDefault="001E23BC" w:rsidP="00A94B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27C2">
      <w:rPr>
        <w:rStyle w:val="a5"/>
        <w:noProof/>
      </w:rPr>
      <w:t>1</w:t>
    </w:r>
    <w:r>
      <w:rPr>
        <w:rStyle w:val="a5"/>
      </w:rPr>
      <w:fldChar w:fldCharType="end"/>
    </w:r>
  </w:p>
  <w:p w:rsidR="001E23BC" w:rsidRDefault="001E23BC" w:rsidP="00A94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AE"/>
    <w:rsid w:val="000438AE"/>
    <w:rsid w:val="00061EF2"/>
    <w:rsid w:val="000665D8"/>
    <w:rsid w:val="00073282"/>
    <w:rsid w:val="00077521"/>
    <w:rsid w:val="000957FB"/>
    <w:rsid w:val="00096099"/>
    <w:rsid w:val="000B1709"/>
    <w:rsid w:val="000D1157"/>
    <w:rsid w:val="000E0790"/>
    <w:rsid w:val="000F6E5B"/>
    <w:rsid w:val="000F7E57"/>
    <w:rsid w:val="001044AB"/>
    <w:rsid w:val="00114E80"/>
    <w:rsid w:val="00133D43"/>
    <w:rsid w:val="00143265"/>
    <w:rsid w:val="00166F77"/>
    <w:rsid w:val="00167D81"/>
    <w:rsid w:val="001E1552"/>
    <w:rsid w:val="001E23BC"/>
    <w:rsid w:val="001F6DE4"/>
    <w:rsid w:val="0021115F"/>
    <w:rsid w:val="00243595"/>
    <w:rsid w:val="00266245"/>
    <w:rsid w:val="002835CB"/>
    <w:rsid w:val="002941AF"/>
    <w:rsid w:val="002A45C8"/>
    <w:rsid w:val="002C6C15"/>
    <w:rsid w:val="002D1753"/>
    <w:rsid w:val="002D73F4"/>
    <w:rsid w:val="002F1C7A"/>
    <w:rsid w:val="002F4598"/>
    <w:rsid w:val="00304EE4"/>
    <w:rsid w:val="00330642"/>
    <w:rsid w:val="003348D5"/>
    <w:rsid w:val="00340153"/>
    <w:rsid w:val="003473C8"/>
    <w:rsid w:val="0035782E"/>
    <w:rsid w:val="003718E7"/>
    <w:rsid w:val="0037341C"/>
    <w:rsid w:val="003C27C2"/>
    <w:rsid w:val="00401048"/>
    <w:rsid w:val="00417EEA"/>
    <w:rsid w:val="00423773"/>
    <w:rsid w:val="00455FA3"/>
    <w:rsid w:val="004A5DC9"/>
    <w:rsid w:val="004E244E"/>
    <w:rsid w:val="004F000D"/>
    <w:rsid w:val="004F7476"/>
    <w:rsid w:val="00513FF0"/>
    <w:rsid w:val="00547143"/>
    <w:rsid w:val="005578BD"/>
    <w:rsid w:val="005C6024"/>
    <w:rsid w:val="005D3A9F"/>
    <w:rsid w:val="006223D8"/>
    <w:rsid w:val="006232C9"/>
    <w:rsid w:val="00656AA2"/>
    <w:rsid w:val="0066750D"/>
    <w:rsid w:val="006A5E08"/>
    <w:rsid w:val="006B67A0"/>
    <w:rsid w:val="006C7041"/>
    <w:rsid w:val="006F7D36"/>
    <w:rsid w:val="007274D3"/>
    <w:rsid w:val="007653F9"/>
    <w:rsid w:val="007917F4"/>
    <w:rsid w:val="007E56A8"/>
    <w:rsid w:val="007F3751"/>
    <w:rsid w:val="00817A41"/>
    <w:rsid w:val="00827248"/>
    <w:rsid w:val="00840938"/>
    <w:rsid w:val="00853A72"/>
    <w:rsid w:val="008556A3"/>
    <w:rsid w:val="00881D1A"/>
    <w:rsid w:val="00886E73"/>
    <w:rsid w:val="00892D93"/>
    <w:rsid w:val="00896A05"/>
    <w:rsid w:val="008A2F22"/>
    <w:rsid w:val="008A6EFD"/>
    <w:rsid w:val="008B5D48"/>
    <w:rsid w:val="008C0B64"/>
    <w:rsid w:val="008D47F0"/>
    <w:rsid w:val="008D6815"/>
    <w:rsid w:val="008E4F28"/>
    <w:rsid w:val="009336D9"/>
    <w:rsid w:val="00934762"/>
    <w:rsid w:val="00996E9C"/>
    <w:rsid w:val="009B703D"/>
    <w:rsid w:val="009C11AD"/>
    <w:rsid w:val="009C425F"/>
    <w:rsid w:val="009D0EC6"/>
    <w:rsid w:val="009D154E"/>
    <w:rsid w:val="009D23C3"/>
    <w:rsid w:val="009D7454"/>
    <w:rsid w:val="009F2CBC"/>
    <w:rsid w:val="009F4583"/>
    <w:rsid w:val="009F6ED6"/>
    <w:rsid w:val="00A043E0"/>
    <w:rsid w:val="00A13AB1"/>
    <w:rsid w:val="00A154C4"/>
    <w:rsid w:val="00A30BEA"/>
    <w:rsid w:val="00A37A9A"/>
    <w:rsid w:val="00A523DF"/>
    <w:rsid w:val="00A62F7E"/>
    <w:rsid w:val="00A8105D"/>
    <w:rsid w:val="00A94BEE"/>
    <w:rsid w:val="00A97563"/>
    <w:rsid w:val="00AA2D4E"/>
    <w:rsid w:val="00AA66C3"/>
    <w:rsid w:val="00AF245E"/>
    <w:rsid w:val="00AF4211"/>
    <w:rsid w:val="00B23828"/>
    <w:rsid w:val="00B278B8"/>
    <w:rsid w:val="00B36E44"/>
    <w:rsid w:val="00B54A69"/>
    <w:rsid w:val="00B8156A"/>
    <w:rsid w:val="00BE5C9A"/>
    <w:rsid w:val="00BE6A2F"/>
    <w:rsid w:val="00C00460"/>
    <w:rsid w:val="00C916E0"/>
    <w:rsid w:val="00CB29E1"/>
    <w:rsid w:val="00CD1010"/>
    <w:rsid w:val="00CF5D93"/>
    <w:rsid w:val="00D0115E"/>
    <w:rsid w:val="00D0394D"/>
    <w:rsid w:val="00D159D0"/>
    <w:rsid w:val="00D22A2B"/>
    <w:rsid w:val="00D23EC0"/>
    <w:rsid w:val="00D3029B"/>
    <w:rsid w:val="00D34C86"/>
    <w:rsid w:val="00D502AA"/>
    <w:rsid w:val="00D624C3"/>
    <w:rsid w:val="00D725E3"/>
    <w:rsid w:val="00D81F68"/>
    <w:rsid w:val="00D94189"/>
    <w:rsid w:val="00D95A0C"/>
    <w:rsid w:val="00D9643E"/>
    <w:rsid w:val="00DA0088"/>
    <w:rsid w:val="00DD4B7C"/>
    <w:rsid w:val="00DE758E"/>
    <w:rsid w:val="00E109F6"/>
    <w:rsid w:val="00E337D8"/>
    <w:rsid w:val="00E37322"/>
    <w:rsid w:val="00E549DB"/>
    <w:rsid w:val="00E56738"/>
    <w:rsid w:val="00E60E2C"/>
    <w:rsid w:val="00E83A82"/>
    <w:rsid w:val="00E861C7"/>
    <w:rsid w:val="00EA55A6"/>
    <w:rsid w:val="00EA769D"/>
    <w:rsid w:val="00EB4CAF"/>
    <w:rsid w:val="00EC5D85"/>
    <w:rsid w:val="00ED23C7"/>
    <w:rsid w:val="00F06ED0"/>
    <w:rsid w:val="00F22C7E"/>
    <w:rsid w:val="00F47194"/>
    <w:rsid w:val="00F6090A"/>
    <w:rsid w:val="00F67B1F"/>
    <w:rsid w:val="00FA32F3"/>
    <w:rsid w:val="00FA6127"/>
    <w:rsid w:val="00FA6CAE"/>
    <w:rsid w:val="00FB182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E"/>
    <w:pPr>
      <w:widowControl w:val="0"/>
      <w:autoSpaceDE w:val="0"/>
      <w:autoSpaceDN w:val="0"/>
      <w:adjustRightInd w:val="0"/>
      <w:spacing w:after="0" w:line="4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CAE"/>
    <w:pPr>
      <w:widowControl/>
      <w:autoSpaceDE/>
      <w:autoSpaceDN/>
      <w:adjustRightInd/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F245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24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245E"/>
  </w:style>
  <w:style w:type="table" w:styleId="a6">
    <w:name w:val="Table Grid"/>
    <w:basedOn w:val="a1"/>
    <w:rsid w:val="00E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549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D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56A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044AB"/>
  </w:style>
  <w:style w:type="numbering" w:customStyle="1" w:styleId="11">
    <w:name w:val="Нет списка11"/>
    <w:next w:val="a2"/>
    <w:uiPriority w:val="99"/>
    <w:semiHidden/>
    <w:unhideWhenUsed/>
    <w:rsid w:val="00104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AE"/>
    <w:pPr>
      <w:widowControl w:val="0"/>
      <w:autoSpaceDE w:val="0"/>
      <w:autoSpaceDN w:val="0"/>
      <w:adjustRightInd w:val="0"/>
      <w:spacing w:after="0" w:line="48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A6CAE"/>
    <w:pPr>
      <w:widowControl/>
      <w:autoSpaceDE/>
      <w:autoSpaceDN/>
      <w:adjustRightInd/>
      <w:spacing w:before="100" w:beforeAutospacing="1" w:after="100" w:afterAutospacing="1" w:line="240" w:lineRule="auto"/>
      <w:ind w:firstLine="709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AF245E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F24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245E"/>
  </w:style>
  <w:style w:type="table" w:styleId="a6">
    <w:name w:val="Table Grid"/>
    <w:basedOn w:val="a1"/>
    <w:rsid w:val="00E5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549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9D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9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E56A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044AB"/>
  </w:style>
  <w:style w:type="numbering" w:customStyle="1" w:styleId="11">
    <w:name w:val="Нет списка11"/>
    <w:next w:val="a2"/>
    <w:uiPriority w:val="99"/>
    <w:semiHidden/>
    <w:unhideWhenUsed/>
    <w:rsid w:val="0010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4E6D9946BA8969A74094838B5FCE1FD8B7073A95A72065E890E3E3FF44C1A8n6M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81BA-AC24-4DD7-8610-A675A513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30</cp:revision>
  <cp:lastPrinted>2024-01-30T08:17:00Z</cp:lastPrinted>
  <dcterms:created xsi:type="dcterms:W3CDTF">2024-01-12T08:33:00Z</dcterms:created>
  <dcterms:modified xsi:type="dcterms:W3CDTF">2024-01-31T05:08:00Z</dcterms:modified>
</cp:coreProperties>
</file>