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A" w:rsidRDefault="009F3B1A" w:rsidP="009F3B1A"/>
    <w:p w:rsidR="009F3B1A" w:rsidRPr="00B521D9" w:rsidRDefault="009F3B1A" w:rsidP="009F3B1A">
      <w:pPr>
        <w:ind w:left="-567" w:firstLine="567"/>
        <w:rPr>
          <w:sz w:val="28"/>
          <w:szCs w:val="28"/>
        </w:rPr>
      </w:pPr>
    </w:p>
    <w:p w:rsidR="009F3B1A" w:rsidRPr="00B521D9" w:rsidRDefault="009F3B1A" w:rsidP="009F3B1A">
      <w:pPr>
        <w:jc w:val="center"/>
        <w:rPr>
          <w:b/>
          <w:sz w:val="36"/>
          <w:szCs w:val="36"/>
        </w:rPr>
      </w:pPr>
      <w:r w:rsidRPr="00B521D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2F19DB4" wp14:editId="1A3BECDE">
            <wp:simplePos x="0" y="0"/>
            <wp:positionH relativeFrom="column">
              <wp:posOffset>2530475</wp:posOffset>
            </wp:positionH>
            <wp:positionV relativeFrom="paragraph">
              <wp:posOffset>-599440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B1A" w:rsidRPr="00B521D9" w:rsidRDefault="009F3B1A" w:rsidP="009F3B1A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АДМИНИСТРАЦИЯ УНИНСКОГО МУНИЦИПАЛЬНОГО ОКРУГА</w:t>
      </w:r>
    </w:p>
    <w:p w:rsidR="009F3B1A" w:rsidRPr="00B521D9" w:rsidRDefault="009F3B1A" w:rsidP="009F3B1A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КИРОВСКОЙ ОБЛАСТИ</w:t>
      </w:r>
    </w:p>
    <w:p w:rsidR="009F3B1A" w:rsidRPr="002C759F" w:rsidRDefault="009F3B1A" w:rsidP="009F3B1A">
      <w:pPr>
        <w:jc w:val="center"/>
        <w:rPr>
          <w:sz w:val="36"/>
          <w:szCs w:val="36"/>
        </w:rPr>
      </w:pPr>
    </w:p>
    <w:p w:rsidR="009F3B1A" w:rsidRPr="005C4AB6" w:rsidRDefault="009F3B1A" w:rsidP="009F3B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3B1A" w:rsidRPr="002C759F" w:rsidRDefault="009F3B1A" w:rsidP="009F3B1A">
      <w:pPr>
        <w:jc w:val="center"/>
        <w:rPr>
          <w:b/>
          <w:sz w:val="36"/>
          <w:szCs w:val="36"/>
        </w:rPr>
      </w:pPr>
    </w:p>
    <w:p w:rsidR="009F3B1A" w:rsidRDefault="00833B60" w:rsidP="009F3B1A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D420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bookmarkStart w:id="0" w:name="_GoBack"/>
      <w:bookmarkEnd w:id="0"/>
      <w:r w:rsidR="005D420C">
        <w:rPr>
          <w:sz w:val="28"/>
          <w:szCs w:val="28"/>
        </w:rPr>
        <w:t>.2022</w:t>
      </w:r>
      <w:r w:rsidR="005D420C">
        <w:rPr>
          <w:sz w:val="28"/>
          <w:szCs w:val="28"/>
        </w:rPr>
        <w:tab/>
      </w:r>
      <w:r w:rsidR="005D420C">
        <w:rPr>
          <w:sz w:val="28"/>
          <w:szCs w:val="28"/>
        </w:rPr>
        <w:tab/>
      </w:r>
      <w:r w:rsidR="009F3B1A">
        <w:rPr>
          <w:sz w:val="28"/>
          <w:szCs w:val="28"/>
        </w:rPr>
        <w:t xml:space="preserve">                                                                            № </w:t>
      </w:r>
      <w:r w:rsidR="005D420C">
        <w:rPr>
          <w:sz w:val="28"/>
          <w:szCs w:val="28"/>
        </w:rPr>
        <w:t>667</w:t>
      </w:r>
    </w:p>
    <w:p w:rsidR="009F3B1A" w:rsidRPr="002C759F" w:rsidRDefault="009F3B1A" w:rsidP="009F3B1A">
      <w:pPr>
        <w:jc w:val="center"/>
        <w:rPr>
          <w:sz w:val="28"/>
          <w:szCs w:val="28"/>
        </w:rPr>
      </w:pPr>
      <w:proofErr w:type="spellStart"/>
      <w:r w:rsidRPr="002C759F"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2C759F">
        <w:rPr>
          <w:sz w:val="28"/>
          <w:szCs w:val="28"/>
        </w:rPr>
        <w:t xml:space="preserve"> </w:t>
      </w:r>
      <w:proofErr w:type="spellStart"/>
      <w:r w:rsidRPr="002C759F">
        <w:rPr>
          <w:sz w:val="28"/>
          <w:szCs w:val="28"/>
        </w:rPr>
        <w:t>У</w:t>
      </w:r>
      <w:proofErr w:type="gramEnd"/>
      <w:r w:rsidRPr="002C759F">
        <w:rPr>
          <w:sz w:val="28"/>
          <w:szCs w:val="28"/>
        </w:rPr>
        <w:t>ни</w:t>
      </w:r>
      <w:proofErr w:type="spellEnd"/>
      <w:r w:rsidR="005D420C">
        <w:rPr>
          <w:sz w:val="28"/>
          <w:szCs w:val="28"/>
        </w:rPr>
        <w:t>.</w:t>
      </w:r>
    </w:p>
    <w:p w:rsidR="009F3B1A" w:rsidRDefault="009F3B1A" w:rsidP="009F3B1A">
      <w:pPr>
        <w:pStyle w:val="a3"/>
        <w:ind w:left="0"/>
        <w:rPr>
          <w:rFonts w:eastAsia="Times New Roman"/>
          <w:b/>
          <w:sz w:val="48"/>
          <w:szCs w:val="48"/>
          <w:lang w:eastAsia="ru-RU"/>
        </w:rPr>
      </w:pPr>
    </w:p>
    <w:p w:rsidR="009F3B1A" w:rsidRPr="00D851BF" w:rsidRDefault="009F3B1A" w:rsidP="009F3B1A">
      <w:pPr>
        <w:pStyle w:val="a3"/>
        <w:ind w:left="0"/>
        <w:rPr>
          <w:b/>
          <w:szCs w:val="28"/>
        </w:rPr>
      </w:pPr>
      <w:r w:rsidRPr="00D851BF">
        <w:rPr>
          <w:b/>
          <w:szCs w:val="28"/>
        </w:rPr>
        <w:t>О</w:t>
      </w:r>
      <w:r>
        <w:rPr>
          <w:b/>
          <w:szCs w:val="28"/>
        </w:rPr>
        <w:t xml:space="preserve"> внесение изменений в постановление администрации Унинского района Кировской области от 30.12.2021 № 446 «Об утверждении муниципальной программы муниципального образования Унинский муниципальный округ Кировской области «Профилактика терроризма и противодействие экстремизму» на 2022-2026 годы»</w:t>
      </w:r>
    </w:p>
    <w:p w:rsidR="009F3B1A" w:rsidRPr="00654E98" w:rsidRDefault="009F3B1A" w:rsidP="009F3B1A">
      <w:pPr>
        <w:tabs>
          <w:tab w:val="left" w:pos="6450"/>
        </w:tabs>
        <w:jc w:val="center"/>
        <w:rPr>
          <w:sz w:val="48"/>
          <w:szCs w:val="48"/>
        </w:rPr>
      </w:pPr>
    </w:p>
    <w:p w:rsidR="009F3B1A" w:rsidRDefault="009F3B1A" w:rsidP="009F3B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РФ, </w:t>
      </w:r>
      <w:r w:rsidRPr="00B0428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Унинского района от 30.07.2021 № 270 «О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области», администрации Унинского муниципального округа ПОСТАНОВЛЯЕТ:</w:t>
      </w:r>
    </w:p>
    <w:p w:rsidR="009F3B1A" w:rsidRDefault="009F3B1A" w:rsidP="009F3B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E1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программу муниципального образования Унинский муниципальный округ Кировской области «Профилактика терроризм</w:t>
      </w:r>
      <w:r w:rsidR="00F3477B">
        <w:rPr>
          <w:sz w:val="28"/>
          <w:szCs w:val="28"/>
        </w:rPr>
        <w:t>а и противодействие экстремизму» на 2022-</w:t>
      </w:r>
      <w:r>
        <w:rPr>
          <w:sz w:val="28"/>
          <w:szCs w:val="28"/>
        </w:rPr>
        <w:t>2026 годы», утвержденную постановлением администрации  Унинского района Кировской области от 30.12.2021 №446 «Об утверждении муниципальной программы муниципального образования Унинский муниципальный округ Кировской области «Профилактика терроризма и противодействие экстремизму» на 2022-2026 годы» следующие изменения:</w:t>
      </w:r>
    </w:p>
    <w:p w:rsidR="009F3B1A" w:rsidRDefault="009F3B1A" w:rsidP="009F3B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Приложение №3 «Расходы на реализацию муниципальной программы за счет средств муниципального бюджета» и изложить в новой редакции. </w:t>
      </w:r>
    </w:p>
    <w:p w:rsidR="009F3B1A" w:rsidRDefault="009F3B1A" w:rsidP="009F3B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№4 «Ресурсное обеспечение муниципальной программы за счет всех источников финансирования» изложить в новой редакции. </w:t>
      </w:r>
    </w:p>
    <w:p w:rsidR="009F3B1A" w:rsidRDefault="009F3B1A" w:rsidP="009F3B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E84E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F3477B" w:rsidRPr="00F3477B" w:rsidRDefault="00F3477B" w:rsidP="009F3B1A">
      <w:pPr>
        <w:rPr>
          <w:sz w:val="72"/>
          <w:szCs w:val="72"/>
        </w:rPr>
      </w:pPr>
    </w:p>
    <w:p w:rsidR="009F3B1A" w:rsidRDefault="00F3477B" w:rsidP="009F3B1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3B1A">
        <w:rPr>
          <w:sz w:val="28"/>
          <w:szCs w:val="28"/>
        </w:rPr>
        <w:t xml:space="preserve">  Унинского</w:t>
      </w:r>
    </w:p>
    <w:p w:rsidR="009F3B1A" w:rsidRPr="00F3477B" w:rsidRDefault="009F3B1A" w:rsidP="005D420C">
      <w:pPr>
        <w:rPr>
          <w:sz w:val="72"/>
          <w:szCs w:val="72"/>
        </w:rPr>
      </w:pPr>
      <w:r>
        <w:rPr>
          <w:sz w:val="28"/>
          <w:szCs w:val="28"/>
        </w:rPr>
        <w:t xml:space="preserve">муниципального округа                                   </w:t>
      </w:r>
      <w:r>
        <w:rPr>
          <w:sz w:val="28"/>
          <w:szCs w:val="28"/>
        </w:rPr>
        <w:tab/>
      </w:r>
      <w:r w:rsidR="00F3477B">
        <w:rPr>
          <w:sz w:val="28"/>
          <w:szCs w:val="28"/>
        </w:rPr>
        <w:t xml:space="preserve">                       Т.Ф. Боровикова</w:t>
      </w:r>
      <w:r>
        <w:rPr>
          <w:sz w:val="28"/>
          <w:szCs w:val="28"/>
        </w:rPr>
        <w:t xml:space="preserve"> </w:t>
      </w:r>
      <w:r w:rsidRPr="00060421">
        <w:rPr>
          <w:sz w:val="36"/>
          <w:szCs w:val="36"/>
        </w:rPr>
        <w:t>______________________</w:t>
      </w:r>
      <w:r>
        <w:rPr>
          <w:sz w:val="36"/>
          <w:szCs w:val="36"/>
        </w:rPr>
        <w:t>_____________________________</w:t>
      </w:r>
      <w:r>
        <w:rPr>
          <w:sz w:val="28"/>
          <w:szCs w:val="28"/>
        </w:rPr>
        <w:t xml:space="preserve">                  </w:t>
      </w:r>
    </w:p>
    <w:p w:rsidR="009F3B1A" w:rsidRDefault="009F3B1A" w:rsidP="009F3B1A">
      <w:pPr>
        <w:ind w:left="-567" w:firstLine="567"/>
      </w:pPr>
    </w:p>
    <w:p w:rsidR="009F3B1A" w:rsidRDefault="009F3B1A" w:rsidP="009F3B1A">
      <w:pPr>
        <w:ind w:left="-567" w:firstLine="567"/>
      </w:pPr>
    </w:p>
    <w:p w:rsidR="009F3B1A" w:rsidRDefault="009F3B1A" w:rsidP="009F3B1A"/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5D420C" w:rsidRDefault="005D420C" w:rsidP="009F3B1A">
      <w:pPr>
        <w:pStyle w:val="a3"/>
        <w:ind w:left="0" w:firstLine="720"/>
        <w:jc w:val="right"/>
        <w:rPr>
          <w:szCs w:val="28"/>
        </w:rPr>
      </w:pPr>
    </w:p>
    <w:p w:rsidR="009F3B1A" w:rsidRDefault="005D420C" w:rsidP="009F3B1A">
      <w:pPr>
        <w:pStyle w:val="a3"/>
        <w:ind w:left="0" w:firstLine="720"/>
        <w:jc w:val="right"/>
        <w:rPr>
          <w:rFonts w:eastAsia="Times New Roman"/>
          <w:szCs w:val="28"/>
        </w:rPr>
      </w:pPr>
      <w:r>
        <w:rPr>
          <w:szCs w:val="28"/>
        </w:rPr>
        <w:lastRenderedPageBreak/>
        <w:t>П</w:t>
      </w:r>
      <w:r w:rsidR="009F3B1A">
        <w:rPr>
          <w:szCs w:val="28"/>
        </w:rPr>
        <w:t>риложение № 3</w:t>
      </w: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proofErr w:type="gramStart"/>
      <w:r>
        <w:rPr>
          <w:szCs w:val="28"/>
        </w:rPr>
        <w:t xml:space="preserve">(в редакции  постановления </w:t>
      </w:r>
      <w:proofErr w:type="gramEnd"/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r>
        <w:rPr>
          <w:szCs w:val="28"/>
        </w:rPr>
        <w:t xml:space="preserve">администрации Унинского </w:t>
      </w: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r>
        <w:rPr>
          <w:szCs w:val="28"/>
        </w:rPr>
        <w:t xml:space="preserve">муниципального округа </w:t>
      </w: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r>
        <w:rPr>
          <w:szCs w:val="28"/>
        </w:rPr>
        <w:t xml:space="preserve">от  </w:t>
      </w:r>
      <w:r w:rsidR="005D420C">
        <w:rPr>
          <w:szCs w:val="28"/>
        </w:rPr>
        <w:t>25.11.2022</w:t>
      </w:r>
      <w:r>
        <w:rPr>
          <w:szCs w:val="28"/>
        </w:rPr>
        <w:t xml:space="preserve">  № </w:t>
      </w:r>
      <w:r w:rsidR="005D420C">
        <w:rPr>
          <w:szCs w:val="28"/>
        </w:rPr>
        <w:t xml:space="preserve"> 667</w:t>
      </w:r>
      <w:proofErr w:type="gramStart"/>
      <w:r>
        <w:rPr>
          <w:szCs w:val="28"/>
        </w:rPr>
        <w:t xml:space="preserve">   )</w:t>
      </w:r>
      <w:proofErr w:type="gramEnd"/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</w:p>
    <w:p w:rsidR="009F3B1A" w:rsidRDefault="009F3B1A" w:rsidP="009F3B1A">
      <w:pPr>
        <w:pStyle w:val="a3"/>
        <w:ind w:left="0" w:firstLine="720"/>
        <w:rPr>
          <w:b/>
          <w:szCs w:val="28"/>
        </w:rPr>
      </w:pPr>
      <w:r>
        <w:rPr>
          <w:b/>
          <w:szCs w:val="28"/>
        </w:rPr>
        <w:t xml:space="preserve">Расходы на реализацию муниципальной программы </w:t>
      </w:r>
    </w:p>
    <w:p w:rsidR="009F3B1A" w:rsidRDefault="009F3B1A" w:rsidP="009F3B1A">
      <w:pPr>
        <w:pStyle w:val="a3"/>
        <w:ind w:left="0" w:firstLine="720"/>
        <w:rPr>
          <w:b/>
          <w:szCs w:val="28"/>
        </w:rPr>
      </w:pPr>
      <w:r>
        <w:rPr>
          <w:b/>
          <w:szCs w:val="28"/>
        </w:rPr>
        <w:t>за счет средств муниципального бюджета</w:t>
      </w:r>
    </w:p>
    <w:p w:rsidR="009F3B1A" w:rsidRDefault="009F3B1A" w:rsidP="009F3B1A">
      <w:pPr>
        <w:pStyle w:val="a3"/>
        <w:ind w:left="0" w:firstLine="720"/>
        <w:rPr>
          <w:b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984"/>
        <w:gridCol w:w="709"/>
        <w:gridCol w:w="709"/>
        <w:gridCol w:w="709"/>
        <w:gridCol w:w="704"/>
        <w:gridCol w:w="696"/>
        <w:gridCol w:w="833"/>
      </w:tblGrid>
      <w:tr w:rsidR="009F3B1A" w:rsidTr="00B97205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4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Расходы (тыс. рублей)</w:t>
            </w:r>
          </w:p>
        </w:tc>
      </w:tr>
      <w:tr w:rsidR="009F3B1A" w:rsidTr="00B9720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9F3B1A" w:rsidTr="00B97205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Муници-пальная</w:t>
            </w:r>
            <w:proofErr w:type="spellEnd"/>
            <w:proofErr w:type="gramEnd"/>
            <w:r>
              <w:rPr>
                <w:sz w:val="24"/>
              </w:rPr>
              <w:t xml:space="preserve">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«Профилактика терроризма и противодействие экстремизму» </w:t>
            </w:r>
          </w:p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на 2022-2026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375,0</w:t>
            </w:r>
          </w:p>
        </w:tc>
      </w:tr>
      <w:tr w:rsidR="009F3B1A" w:rsidTr="00B9720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 «Администрация Унинского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225,0</w:t>
            </w:r>
          </w:p>
        </w:tc>
      </w:tr>
      <w:tr w:rsidR="009F3B1A" w:rsidTr="00B9720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 «Управление культуры администрации Унинского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150,0</w:t>
            </w:r>
          </w:p>
        </w:tc>
      </w:tr>
      <w:tr w:rsidR="009F3B1A" w:rsidTr="00B972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Отдельное 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Установка видеонаблюдения в населенных пунктах Унинского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 «Администрация Унинского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225,0</w:t>
            </w:r>
          </w:p>
        </w:tc>
      </w:tr>
      <w:tr w:rsidR="009F3B1A" w:rsidTr="00B972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Отдельное 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Установка видеонаблюдения в учреждениях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 «Управление культуры администрации Унинского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25, 897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pStyle w:val="a3"/>
              <w:ind w:left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145, 897</w:t>
            </w:r>
          </w:p>
        </w:tc>
      </w:tr>
      <w:tr w:rsidR="009F3B1A" w:rsidTr="00B972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Отдельное 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мероприятий по профилактике терроризма, экстремизма в учреждениях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МУ «Управление культуры администрации Унинского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4,103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4, 103</w:t>
            </w:r>
          </w:p>
        </w:tc>
      </w:tr>
    </w:tbl>
    <w:p w:rsidR="009F3B1A" w:rsidRDefault="009F3B1A" w:rsidP="009F3B1A">
      <w:pPr>
        <w:pStyle w:val="a3"/>
        <w:ind w:left="0" w:firstLine="720"/>
        <w:rPr>
          <w:rFonts w:eastAsia="Times New Roman"/>
          <w:b/>
          <w:szCs w:val="28"/>
        </w:rPr>
      </w:pPr>
    </w:p>
    <w:p w:rsidR="005D420C" w:rsidRDefault="005D420C" w:rsidP="009F3B1A">
      <w:pPr>
        <w:pStyle w:val="a3"/>
        <w:ind w:left="0" w:firstLine="720"/>
        <w:rPr>
          <w:rFonts w:eastAsia="Times New Roman"/>
          <w:b/>
          <w:szCs w:val="28"/>
        </w:rPr>
      </w:pPr>
    </w:p>
    <w:p w:rsidR="005D420C" w:rsidRDefault="005D420C" w:rsidP="009F3B1A">
      <w:pPr>
        <w:pStyle w:val="a3"/>
        <w:ind w:left="0" w:firstLine="720"/>
        <w:rPr>
          <w:rFonts w:eastAsia="Times New Roman"/>
          <w:b/>
          <w:szCs w:val="28"/>
        </w:rPr>
      </w:pPr>
    </w:p>
    <w:p w:rsidR="005D420C" w:rsidRDefault="005D420C" w:rsidP="009F3B1A">
      <w:pPr>
        <w:pStyle w:val="a3"/>
        <w:ind w:left="0" w:firstLine="720"/>
        <w:rPr>
          <w:rFonts w:eastAsia="Times New Roman"/>
          <w:b/>
          <w:szCs w:val="28"/>
        </w:rPr>
      </w:pP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proofErr w:type="gramStart"/>
      <w:r>
        <w:rPr>
          <w:szCs w:val="28"/>
        </w:rPr>
        <w:t xml:space="preserve">(в редакции  постановления </w:t>
      </w:r>
      <w:proofErr w:type="gramEnd"/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r>
        <w:rPr>
          <w:szCs w:val="28"/>
        </w:rPr>
        <w:t xml:space="preserve">администрации Унинского </w:t>
      </w: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r>
        <w:rPr>
          <w:szCs w:val="28"/>
        </w:rPr>
        <w:t xml:space="preserve">муниципального округа </w:t>
      </w: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  <w:r>
        <w:rPr>
          <w:szCs w:val="28"/>
        </w:rPr>
        <w:t xml:space="preserve">от  </w:t>
      </w:r>
      <w:r w:rsidR="005D420C">
        <w:rPr>
          <w:szCs w:val="28"/>
        </w:rPr>
        <w:t xml:space="preserve">25.11.2022 </w:t>
      </w:r>
      <w:r>
        <w:rPr>
          <w:szCs w:val="28"/>
        </w:rPr>
        <w:t xml:space="preserve"> №  </w:t>
      </w:r>
      <w:r w:rsidR="005D420C">
        <w:rPr>
          <w:szCs w:val="28"/>
        </w:rPr>
        <w:t>667</w:t>
      </w:r>
      <w:r>
        <w:rPr>
          <w:szCs w:val="28"/>
        </w:rPr>
        <w:t xml:space="preserve">  )</w:t>
      </w:r>
    </w:p>
    <w:p w:rsidR="009F3B1A" w:rsidRDefault="009F3B1A" w:rsidP="009F3B1A">
      <w:pPr>
        <w:pStyle w:val="a3"/>
        <w:ind w:left="0" w:firstLine="720"/>
        <w:jc w:val="right"/>
        <w:rPr>
          <w:szCs w:val="28"/>
        </w:rPr>
      </w:pPr>
    </w:p>
    <w:p w:rsidR="009F3B1A" w:rsidRDefault="009F3B1A" w:rsidP="009F3B1A">
      <w:pPr>
        <w:jc w:val="center"/>
        <w:rPr>
          <w:b/>
          <w:sz w:val="28"/>
          <w:szCs w:val="28"/>
        </w:rPr>
      </w:pPr>
      <w:r>
        <w:rPr>
          <w:b/>
        </w:rPr>
        <w:t xml:space="preserve">Ресурсное обеспечение муниципальной программы за счет всех источников финансирования </w:t>
      </w:r>
    </w:p>
    <w:p w:rsidR="009F3B1A" w:rsidRDefault="009F3B1A" w:rsidP="009F3B1A">
      <w:pPr>
        <w:jc w:val="center"/>
        <w:rPr>
          <w:b/>
        </w:rPr>
      </w:pPr>
    </w:p>
    <w:tbl>
      <w:tblPr>
        <w:tblW w:w="10485" w:type="dxa"/>
        <w:tblInd w:w="-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49"/>
        <w:gridCol w:w="1983"/>
        <w:gridCol w:w="709"/>
        <w:gridCol w:w="709"/>
        <w:gridCol w:w="709"/>
        <w:gridCol w:w="708"/>
        <w:gridCol w:w="709"/>
        <w:gridCol w:w="850"/>
      </w:tblGrid>
      <w:tr w:rsidR="009F3B1A" w:rsidTr="00B9720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</w:p>
          <w:p w:rsidR="009F3B1A" w:rsidRDefault="009F3B1A" w:rsidP="00B97205">
            <w:pPr>
              <w:jc w:val="center"/>
            </w:pPr>
          </w:p>
          <w:p w:rsidR="009F3B1A" w:rsidRDefault="009F3B1A" w:rsidP="00B97205">
            <w:pPr>
              <w:jc w:val="center"/>
            </w:pPr>
            <w:r>
              <w:t>Статус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 xml:space="preserve">Наименование муниципальной программы </w:t>
            </w:r>
          </w:p>
          <w:p w:rsidR="009F3B1A" w:rsidRDefault="009F3B1A" w:rsidP="00B97205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</w:p>
          <w:p w:rsidR="009F3B1A" w:rsidRDefault="009F3B1A" w:rsidP="00B97205">
            <w:pPr>
              <w:jc w:val="center"/>
            </w:pPr>
            <w:r>
              <w:t>Расходы (тыс. рублей)</w:t>
            </w:r>
          </w:p>
        </w:tc>
      </w:tr>
      <w:tr w:rsidR="009F3B1A" w:rsidTr="00B9720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Итого</w:t>
            </w:r>
          </w:p>
        </w:tc>
      </w:tr>
      <w:tr w:rsidR="009F3B1A" w:rsidTr="00B97205">
        <w:trPr>
          <w:trHeight w:val="81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both"/>
            </w:pPr>
            <w:proofErr w:type="spellStart"/>
            <w:proofErr w:type="gramStart"/>
            <w:r>
              <w:t>Муници-пальная</w:t>
            </w:r>
            <w:proofErr w:type="spellEnd"/>
            <w:proofErr w:type="gramEnd"/>
            <w:r>
              <w:t xml:space="preserve"> программа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«Профилактика  терроризма и противодействие экстремизму» на 2022-2026 годы</w:t>
            </w:r>
          </w:p>
          <w:p w:rsidR="009F3B1A" w:rsidRDefault="009F3B1A" w:rsidP="00B97205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375,0</w:t>
            </w:r>
          </w:p>
        </w:tc>
      </w:tr>
      <w:tr w:rsidR="009F3B1A" w:rsidTr="00B9720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  <w:p w:rsidR="009F3B1A" w:rsidRDefault="009F3B1A" w:rsidP="00B972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  <w:p w:rsidR="009F3B1A" w:rsidRDefault="009F3B1A" w:rsidP="00B972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  <w:p w:rsidR="009F3B1A" w:rsidRDefault="009F3B1A" w:rsidP="00B972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  <w:p w:rsidR="009F3B1A" w:rsidRDefault="009F3B1A" w:rsidP="00B972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  <w:p w:rsidR="009F3B1A" w:rsidRDefault="009F3B1A" w:rsidP="00B972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</w:tr>
      <w:tr w:rsidR="009F3B1A" w:rsidTr="00B9720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МУ «Управление культуры администрации Унинского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150,0</w:t>
            </w:r>
          </w:p>
        </w:tc>
      </w:tr>
      <w:tr w:rsidR="009F3B1A" w:rsidTr="00B97205">
        <w:trPr>
          <w:trHeight w:val="162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both"/>
            </w:pPr>
            <w:r>
              <w:t>Отдельное мероприятие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t>Установка видеонаблюдения в населенных пунктах Унинского муниципального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</w:p>
          <w:p w:rsidR="009F3B1A" w:rsidRDefault="009F3B1A" w:rsidP="00B97205">
            <w:pPr>
              <w:jc w:val="center"/>
            </w:pPr>
          </w:p>
          <w:p w:rsidR="009F3B1A" w:rsidRDefault="009F3B1A" w:rsidP="00B97205">
            <w:pPr>
              <w:jc w:val="center"/>
            </w:pPr>
          </w:p>
          <w:p w:rsidR="009F3B1A" w:rsidRDefault="009F3B1A" w:rsidP="00B97205">
            <w:pPr>
              <w:jc w:val="center"/>
            </w:pPr>
          </w:p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</w:tr>
      <w:tr w:rsidR="009F3B1A" w:rsidTr="00B97205">
        <w:trPr>
          <w:trHeight w:val="53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</w:tr>
      <w:tr w:rsidR="009F3B1A" w:rsidTr="00B97205">
        <w:trPr>
          <w:trHeight w:val="54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both"/>
            </w:pPr>
            <w:r>
              <w:t>Отдельное мероприятие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Установка видеонаблюдения в учреждениях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25, 897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B1A" w:rsidRDefault="009F3B1A" w:rsidP="00B97205">
            <w:pPr>
              <w:jc w:val="center"/>
              <w:rPr>
                <w:b/>
              </w:rPr>
            </w:pPr>
          </w:p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3B1A" w:rsidRDefault="009F3B1A" w:rsidP="00B97205">
            <w:pPr>
              <w:jc w:val="center"/>
              <w:rPr>
                <w:b/>
              </w:rPr>
            </w:pPr>
            <w:r>
              <w:rPr>
                <w:b/>
              </w:rPr>
              <w:t>145, 897</w:t>
            </w:r>
          </w:p>
        </w:tc>
      </w:tr>
      <w:tr w:rsidR="009F3B1A" w:rsidTr="00B97205">
        <w:trPr>
          <w:trHeight w:val="111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1A" w:rsidRDefault="009F3B1A" w:rsidP="00B9720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</w:tr>
      <w:tr w:rsidR="009F3B1A" w:rsidTr="00B97205">
        <w:trPr>
          <w:trHeight w:val="111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>
            <w:r>
              <w:t>Отдельное мероприятие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>
            <w:r>
              <w:t>Проведение мероприятий по профилактике терроризма, экстремизма в учреждениях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Pr="00E70F3E" w:rsidRDefault="009F3B1A" w:rsidP="00B97205">
            <w:pPr>
              <w:jc w:val="center"/>
              <w:rPr>
                <w:b/>
              </w:rPr>
            </w:pPr>
            <w:r w:rsidRPr="00E70F3E">
              <w:rPr>
                <w:b/>
              </w:rPr>
              <w:t>4</w:t>
            </w:r>
            <w:r>
              <w:rPr>
                <w:b/>
              </w:rPr>
              <w:t>,</w:t>
            </w:r>
            <w:r w:rsidRPr="00E70F3E">
              <w:rPr>
                <w:b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Pr="00E70F3E" w:rsidRDefault="009F3B1A" w:rsidP="00B97205">
            <w:pPr>
              <w:jc w:val="center"/>
              <w:rPr>
                <w:b/>
              </w:rPr>
            </w:pPr>
            <w:r w:rsidRPr="00E70F3E">
              <w:rPr>
                <w:b/>
              </w:rPr>
              <w:t>4</w:t>
            </w:r>
            <w:r>
              <w:rPr>
                <w:b/>
              </w:rPr>
              <w:t>,</w:t>
            </w:r>
            <w:r w:rsidRPr="00E70F3E">
              <w:rPr>
                <w:b/>
              </w:rPr>
              <w:t>103</w:t>
            </w:r>
          </w:p>
        </w:tc>
      </w:tr>
      <w:tr w:rsidR="009F3B1A" w:rsidTr="00B97205">
        <w:trPr>
          <w:trHeight w:val="1112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/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1A" w:rsidRDefault="009F3B1A" w:rsidP="00B9720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1A" w:rsidRDefault="009F3B1A" w:rsidP="00B97205">
            <w:pPr>
              <w:jc w:val="center"/>
            </w:pPr>
            <w:r>
              <w:t>0</w:t>
            </w:r>
          </w:p>
        </w:tc>
      </w:tr>
    </w:tbl>
    <w:p w:rsidR="009F3B1A" w:rsidRDefault="009F3B1A" w:rsidP="009F3B1A">
      <w:pPr>
        <w:jc w:val="both"/>
      </w:pPr>
    </w:p>
    <w:p w:rsidR="009F3B1A" w:rsidRDefault="009F3B1A" w:rsidP="009F3B1A">
      <w:pPr>
        <w:jc w:val="center"/>
      </w:pPr>
      <w:r>
        <w:t>_______________</w:t>
      </w:r>
    </w:p>
    <w:p w:rsidR="009F3B1A" w:rsidRDefault="009F3B1A" w:rsidP="009F3B1A"/>
    <w:p w:rsidR="009F3B1A" w:rsidRDefault="009F3B1A" w:rsidP="009F3B1A"/>
    <w:p w:rsidR="009F3B1A" w:rsidRDefault="009F3B1A" w:rsidP="009F3B1A"/>
    <w:p w:rsidR="00C6611A" w:rsidRDefault="00C6611A"/>
    <w:sectPr w:rsidR="00C6611A" w:rsidSect="00F347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9"/>
    <w:rsid w:val="005D420C"/>
    <w:rsid w:val="00760359"/>
    <w:rsid w:val="00833B60"/>
    <w:rsid w:val="009F3B1A"/>
    <w:rsid w:val="00C6611A"/>
    <w:rsid w:val="00F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1A"/>
    <w:pPr>
      <w:ind w:left="720"/>
      <w:contextualSpacing/>
      <w:jc w:val="center"/>
    </w:pPr>
    <w:rPr>
      <w:rFonts w:eastAsia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1A"/>
    <w:pPr>
      <w:ind w:left="720"/>
      <w:contextualSpacing/>
      <w:jc w:val="center"/>
    </w:pPr>
    <w:rPr>
      <w:rFonts w:eastAsia="Calib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6</cp:revision>
  <dcterms:created xsi:type="dcterms:W3CDTF">2022-10-21T11:12:00Z</dcterms:created>
  <dcterms:modified xsi:type="dcterms:W3CDTF">2022-12-13T07:40:00Z</dcterms:modified>
</cp:coreProperties>
</file>