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07" w:rsidRDefault="00EA6E5D" w:rsidP="004C553A">
      <w:pPr>
        <w:pStyle w:val="a3"/>
        <w:ind w:left="-284" w:right="-286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-556260</wp:posOffset>
            </wp:positionV>
            <wp:extent cx="447675" cy="5524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7607">
        <w:t xml:space="preserve">АДМИНИСТРАЦИЯ УНИНСКОГО </w:t>
      </w:r>
      <w:r>
        <w:t>МУНИЦИПАЛЬНОГО ОКРУГА</w:t>
      </w:r>
      <w:r w:rsidR="00187607">
        <w:t xml:space="preserve">  </w:t>
      </w:r>
    </w:p>
    <w:p w:rsidR="00187607" w:rsidRDefault="00187607" w:rsidP="004C553A">
      <w:pPr>
        <w:pStyle w:val="a3"/>
        <w:ind w:left="-284" w:right="-286"/>
      </w:pPr>
      <w:r>
        <w:t>КИРОВСКОЙ ОБЛАСТИ</w:t>
      </w:r>
    </w:p>
    <w:p w:rsidR="00187607" w:rsidRDefault="00187607" w:rsidP="004C553A">
      <w:pPr>
        <w:ind w:left="-284"/>
        <w:jc w:val="center"/>
        <w:rPr>
          <w:sz w:val="36"/>
          <w:szCs w:val="36"/>
        </w:rPr>
      </w:pPr>
    </w:p>
    <w:p w:rsidR="00187607" w:rsidRDefault="00187607" w:rsidP="004C553A">
      <w:pPr>
        <w:pStyle w:val="1"/>
        <w:ind w:left="-284"/>
        <w:rPr>
          <w:sz w:val="32"/>
        </w:rPr>
      </w:pPr>
      <w:r>
        <w:rPr>
          <w:sz w:val="32"/>
        </w:rPr>
        <w:t>ПОСТАНОВЛЕНИЕ</w:t>
      </w:r>
    </w:p>
    <w:p w:rsidR="00187607" w:rsidRDefault="00187607" w:rsidP="004C553A">
      <w:pPr>
        <w:ind w:left="-284"/>
        <w:jc w:val="center"/>
        <w:rPr>
          <w:sz w:val="36"/>
          <w:szCs w:val="36"/>
        </w:rPr>
      </w:pPr>
    </w:p>
    <w:p w:rsidR="00187607" w:rsidRPr="004B2455" w:rsidRDefault="004B2455" w:rsidP="004C553A">
      <w:pPr>
        <w:ind w:left="-284"/>
        <w:rPr>
          <w:u w:val="single"/>
          <w:vertAlign w:val="superscript"/>
        </w:rPr>
      </w:pPr>
      <w:r w:rsidRPr="004B2455">
        <w:t>23.05.</w:t>
      </w:r>
      <w:r>
        <w:rPr>
          <w:lang w:val="en-US"/>
        </w:rPr>
        <w:t>2022</w:t>
      </w:r>
      <w:r>
        <w:rPr>
          <w:lang w:val="en-US"/>
        </w:rPr>
        <w:tab/>
      </w:r>
      <w:r>
        <w:rPr>
          <w:lang w:val="en-US"/>
        </w:rPr>
        <w:tab/>
      </w:r>
      <w:r w:rsidR="00187607">
        <w:t xml:space="preserve">                               </w:t>
      </w:r>
      <w:r w:rsidR="00D7649B">
        <w:t xml:space="preserve">                       </w:t>
      </w:r>
      <w:r w:rsidR="00843B4E">
        <w:t xml:space="preserve">                         </w:t>
      </w:r>
      <w:r w:rsidR="004942F8">
        <w:t xml:space="preserve">       </w:t>
      </w:r>
      <w:r w:rsidR="00843B4E">
        <w:t xml:space="preserve"> № </w:t>
      </w:r>
      <w:r w:rsidRPr="004B2455">
        <w:t>324</w:t>
      </w:r>
    </w:p>
    <w:p w:rsidR="00187607" w:rsidRDefault="00187607" w:rsidP="004C553A">
      <w:pPr>
        <w:ind w:left="-284"/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proofErr w:type="gramStart"/>
      <w:r>
        <w:rPr>
          <w:szCs w:val="28"/>
        </w:rPr>
        <w:t xml:space="preserve"> </w:t>
      </w:r>
      <w:proofErr w:type="spellStart"/>
      <w:r>
        <w:rPr>
          <w:szCs w:val="28"/>
        </w:rPr>
        <w:t>У</w:t>
      </w:r>
      <w:proofErr w:type="gramEnd"/>
      <w:r>
        <w:rPr>
          <w:szCs w:val="28"/>
        </w:rPr>
        <w:t>ни</w:t>
      </w:r>
      <w:proofErr w:type="spellEnd"/>
    </w:p>
    <w:p w:rsidR="00187607" w:rsidRDefault="00187607" w:rsidP="004C553A">
      <w:pPr>
        <w:ind w:left="-284"/>
        <w:jc w:val="center"/>
        <w:rPr>
          <w:sz w:val="48"/>
          <w:szCs w:val="48"/>
        </w:rPr>
      </w:pPr>
    </w:p>
    <w:p w:rsidR="00187607" w:rsidRDefault="00187607" w:rsidP="004C553A">
      <w:pPr>
        <w:ind w:left="-284"/>
        <w:jc w:val="center"/>
        <w:rPr>
          <w:b/>
          <w:sz w:val="40"/>
        </w:rPr>
      </w:pPr>
      <w:r>
        <w:rPr>
          <w:b/>
        </w:rPr>
        <w:t xml:space="preserve">О </w:t>
      </w:r>
      <w:r w:rsidR="00732EDD">
        <w:rPr>
          <w:b/>
        </w:rPr>
        <w:t>возобновлении</w:t>
      </w:r>
      <w:r>
        <w:rPr>
          <w:b/>
        </w:rPr>
        <w:t xml:space="preserve"> отопительного периода 20</w:t>
      </w:r>
      <w:r w:rsidR="005E2280">
        <w:rPr>
          <w:b/>
        </w:rPr>
        <w:t>2</w:t>
      </w:r>
      <w:r w:rsidR="00EA6E5D">
        <w:rPr>
          <w:b/>
        </w:rPr>
        <w:t>1</w:t>
      </w:r>
      <w:r w:rsidR="004C553A">
        <w:rPr>
          <w:b/>
        </w:rPr>
        <w:t>/</w:t>
      </w:r>
      <w:r>
        <w:rPr>
          <w:b/>
        </w:rPr>
        <w:t>20</w:t>
      </w:r>
      <w:r w:rsidR="0075379E">
        <w:rPr>
          <w:b/>
        </w:rPr>
        <w:t>2</w:t>
      </w:r>
      <w:r w:rsidR="00EA6E5D">
        <w:rPr>
          <w:b/>
        </w:rPr>
        <w:t>2</w:t>
      </w:r>
      <w:r>
        <w:rPr>
          <w:b/>
        </w:rPr>
        <w:t xml:space="preserve"> год</w:t>
      </w:r>
      <w:r w:rsidR="00732EDD">
        <w:rPr>
          <w:b/>
        </w:rPr>
        <w:t>а</w:t>
      </w:r>
    </w:p>
    <w:p w:rsidR="00187607" w:rsidRDefault="00187607" w:rsidP="004C553A">
      <w:pPr>
        <w:ind w:left="-284"/>
        <w:jc w:val="center"/>
        <w:rPr>
          <w:sz w:val="48"/>
          <w:szCs w:val="48"/>
        </w:rPr>
      </w:pPr>
    </w:p>
    <w:p w:rsidR="00732EDD" w:rsidRPr="00732EDD" w:rsidRDefault="00732EDD" w:rsidP="00732EDD">
      <w:pPr>
        <w:pStyle w:val="a6"/>
        <w:spacing w:line="360" w:lineRule="auto"/>
        <w:ind w:left="20" w:right="20" w:firstLine="720"/>
        <w:jc w:val="both"/>
        <w:rPr>
          <w:szCs w:val="28"/>
        </w:rPr>
      </w:pPr>
      <w:r w:rsidRPr="00732EDD">
        <w:rPr>
          <w:rStyle w:val="10"/>
          <w:color w:val="000000"/>
          <w:sz w:val="28"/>
          <w:szCs w:val="28"/>
        </w:rPr>
        <w:t>В соответствии со статьей 7, пунктом 4 части 1 статьи 16, статьей 43</w:t>
      </w:r>
      <w:r w:rsidRPr="00732EDD">
        <w:rPr>
          <w:rStyle w:val="10"/>
          <w:color w:val="000000"/>
          <w:sz w:val="28"/>
          <w:szCs w:val="28"/>
        </w:rPr>
        <w:br/>
        <w:t>Федерального закона от 06.10.2003 № 131-ФЗ «Об общих принципах</w:t>
      </w:r>
      <w:r w:rsidRPr="00732EDD">
        <w:rPr>
          <w:rStyle w:val="10"/>
          <w:color w:val="000000"/>
          <w:sz w:val="28"/>
          <w:szCs w:val="28"/>
        </w:rPr>
        <w:br/>
        <w:t>организации местного самоуправления в Российской Федерации», в целях</w:t>
      </w:r>
      <w:r w:rsidRPr="00732EDD">
        <w:rPr>
          <w:rStyle w:val="10"/>
          <w:color w:val="000000"/>
          <w:sz w:val="28"/>
          <w:szCs w:val="28"/>
        </w:rPr>
        <w:br/>
        <w:t>обеспечения благоприятных условий для жи</w:t>
      </w:r>
      <w:r>
        <w:rPr>
          <w:rStyle w:val="10"/>
          <w:color w:val="000000"/>
          <w:sz w:val="28"/>
          <w:szCs w:val="28"/>
        </w:rPr>
        <w:t>знедеятельности населения</w:t>
      </w:r>
      <w:r w:rsidRPr="00732EDD">
        <w:rPr>
          <w:rStyle w:val="10"/>
          <w:color w:val="000000"/>
          <w:sz w:val="28"/>
          <w:szCs w:val="28"/>
        </w:rPr>
        <w:t>,</w:t>
      </w:r>
      <w:r>
        <w:rPr>
          <w:rStyle w:val="10"/>
          <w:color w:val="000000"/>
          <w:sz w:val="28"/>
          <w:szCs w:val="28"/>
        </w:rPr>
        <w:t xml:space="preserve"> </w:t>
      </w:r>
      <w:r w:rsidRPr="00732EDD">
        <w:rPr>
          <w:rStyle w:val="10"/>
          <w:color w:val="000000"/>
          <w:sz w:val="28"/>
          <w:szCs w:val="28"/>
        </w:rPr>
        <w:t>в связи с понижение</w:t>
      </w:r>
      <w:r>
        <w:rPr>
          <w:rStyle w:val="10"/>
          <w:color w:val="000000"/>
          <w:sz w:val="28"/>
          <w:szCs w:val="28"/>
        </w:rPr>
        <w:t xml:space="preserve">м температуры наружного воздуха, администрация Унинского муниципального округа </w:t>
      </w:r>
      <w:r w:rsidRPr="00732EDD">
        <w:rPr>
          <w:rStyle w:val="10"/>
          <w:color w:val="000000"/>
          <w:sz w:val="28"/>
          <w:szCs w:val="28"/>
        </w:rPr>
        <w:t>ПОСТАНОВЛЯЕТ:</w:t>
      </w:r>
    </w:p>
    <w:p w:rsidR="00732EDD" w:rsidRPr="00732EDD" w:rsidRDefault="00732EDD" w:rsidP="00732EDD">
      <w:pPr>
        <w:pStyle w:val="a6"/>
        <w:widowControl w:val="0"/>
        <w:numPr>
          <w:ilvl w:val="0"/>
          <w:numId w:val="1"/>
        </w:numPr>
        <w:tabs>
          <w:tab w:val="left" w:pos="1208"/>
        </w:tabs>
        <w:spacing w:after="0" w:line="360" w:lineRule="auto"/>
        <w:ind w:left="20" w:firstLine="720"/>
        <w:jc w:val="both"/>
        <w:rPr>
          <w:szCs w:val="28"/>
        </w:rPr>
      </w:pPr>
      <w:r w:rsidRPr="00732EDD">
        <w:rPr>
          <w:rStyle w:val="10"/>
          <w:color w:val="000000"/>
          <w:sz w:val="28"/>
          <w:szCs w:val="28"/>
        </w:rPr>
        <w:t>Рекомендовать:</w:t>
      </w:r>
    </w:p>
    <w:p w:rsidR="00732EDD" w:rsidRPr="00732EDD" w:rsidRDefault="00732EDD" w:rsidP="00732EDD">
      <w:pPr>
        <w:pStyle w:val="a6"/>
        <w:widowControl w:val="0"/>
        <w:numPr>
          <w:ilvl w:val="1"/>
          <w:numId w:val="1"/>
        </w:numPr>
        <w:tabs>
          <w:tab w:val="left" w:pos="1226"/>
        </w:tabs>
        <w:spacing w:after="0" w:line="360" w:lineRule="auto"/>
        <w:ind w:left="20" w:right="20" w:firstLine="720"/>
        <w:jc w:val="both"/>
        <w:rPr>
          <w:szCs w:val="28"/>
        </w:rPr>
      </w:pPr>
      <w:r w:rsidRPr="00732EDD">
        <w:rPr>
          <w:rStyle w:val="10"/>
          <w:color w:val="000000"/>
          <w:sz w:val="28"/>
          <w:szCs w:val="28"/>
        </w:rPr>
        <w:t>Теплоснабжающим организациям, учреждениям здравоохранения, образования,</w:t>
      </w:r>
      <w:r>
        <w:rPr>
          <w:rStyle w:val="10"/>
          <w:color w:val="000000"/>
          <w:sz w:val="28"/>
          <w:szCs w:val="28"/>
        </w:rPr>
        <w:t xml:space="preserve"> </w:t>
      </w:r>
      <w:r w:rsidRPr="00732EDD">
        <w:rPr>
          <w:rStyle w:val="10"/>
          <w:color w:val="000000"/>
          <w:sz w:val="28"/>
          <w:szCs w:val="28"/>
        </w:rPr>
        <w:t>социально-культурной сферы обеспечить с учетом технической возможности включение</w:t>
      </w:r>
      <w:r>
        <w:rPr>
          <w:rStyle w:val="10"/>
          <w:color w:val="000000"/>
          <w:sz w:val="28"/>
          <w:szCs w:val="28"/>
        </w:rPr>
        <w:t xml:space="preserve"> </w:t>
      </w:r>
      <w:r w:rsidRPr="00732EDD">
        <w:rPr>
          <w:rStyle w:val="10"/>
          <w:color w:val="000000"/>
          <w:sz w:val="28"/>
          <w:szCs w:val="28"/>
        </w:rPr>
        <w:t>систем отопления с 2</w:t>
      </w:r>
      <w:r w:rsidR="002D792E">
        <w:rPr>
          <w:rStyle w:val="10"/>
          <w:color w:val="000000"/>
          <w:sz w:val="28"/>
          <w:szCs w:val="28"/>
        </w:rPr>
        <w:t>3</w:t>
      </w:r>
      <w:r w:rsidRPr="00732EDD">
        <w:rPr>
          <w:rStyle w:val="10"/>
          <w:color w:val="000000"/>
          <w:sz w:val="28"/>
          <w:szCs w:val="28"/>
        </w:rPr>
        <w:t>.05.2022 в многоквартирных домах и учреждениях</w:t>
      </w:r>
      <w:r>
        <w:rPr>
          <w:rStyle w:val="10"/>
          <w:color w:val="000000"/>
          <w:sz w:val="28"/>
          <w:szCs w:val="28"/>
        </w:rPr>
        <w:t xml:space="preserve"> </w:t>
      </w:r>
      <w:r w:rsidRPr="00732EDD">
        <w:rPr>
          <w:rStyle w:val="10"/>
          <w:color w:val="000000"/>
          <w:sz w:val="28"/>
          <w:szCs w:val="28"/>
        </w:rPr>
        <w:t>здравоохранения, образования, социально-культурной сферы.</w:t>
      </w:r>
    </w:p>
    <w:p w:rsidR="00732EDD" w:rsidRPr="00732EDD" w:rsidRDefault="00EC5165" w:rsidP="00732EDD">
      <w:pPr>
        <w:pStyle w:val="a6"/>
        <w:widowControl w:val="0"/>
        <w:numPr>
          <w:ilvl w:val="1"/>
          <w:numId w:val="1"/>
        </w:numPr>
        <w:tabs>
          <w:tab w:val="left" w:pos="1222"/>
        </w:tabs>
        <w:spacing w:after="0" w:line="360" w:lineRule="auto"/>
        <w:ind w:left="20" w:right="20" w:firstLine="720"/>
        <w:jc w:val="both"/>
        <w:rPr>
          <w:szCs w:val="28"/>
        </w:rPr>
      </w:pPr>
      <w:r>
        <w:rPr>
          <w:rStyle w:val="10"/>
          <w:color w:val="000000"/>
          <w:sz w:val="28"/>
          <w:szCs w:val="28"/>
        </w:rPr>
        <w:t>Председателям совета</w:t>
      </w:r>
      <w:r w:rsidR="002D792E">
        <w:rPr>
          <w:rStyle w:val="10"/>
          <w:color w:val="000000"/>
          <w:sz w:val="28"/>
          <w:szCs w:val="28"/>
        </w:rPr>
        <w:t xml:space="preserve"> многоквартирных домов</w:t>
      </w:r>
      <w:r w:rsidR="00732EDD" w:rsidRPr="00732EDD">
        <w:rPr>
          <w:rStyle w:val="10"/>
          <w:color w:val="000000"/>
          <w:sz w:val="28"/>
          <w:szCs w:val="28"/>
        </w:rPr>
        <w:t xml:space="preserve"> в соответствии с Жилищным кодексом Российской Федерации:</w:t>
      </w:r>
    </w:p>
    <w:p w:rsidR="002D792E" w:rsidRDefault="00732EDD" w:rsidP="00732EDD">
      <w:pPr>
        <w:pStyle w:val="a6"/>
        <w:spacing w:line="360" w:lineRule="auto"/>
        <w:ind w:left="20" w:right="20" w:firstLine="720"/>
        <w:jc w:val="both"/>
        <w:rPr>
          <w:rStyle w:val="10"/>
          <w:color w:val="000000"/>
          <w:sz w:val="28"/>
          <w:szCs w:val="28"/>
        </w:rPr>
      </w:pPr>
      <w:r w:rsidRPr="00732EDD">
        <w:rPr>
          <w:rStyle w:val="10"/>
          <w:color w:val="000000"/>
          <w:sz w:val="28"/>
          <w:szCs w:val="28"/>
        </w:rPr>
        <w:t xml:space="preserve">по согласованию с </w:t>
      </w:r>
      <w:proofErr w:type="spellStart"/>
      <w:r w:rsidRPr="00732EDD">
        <w:rPr>
          <w:rStyle w:val="10"/>
          <w:color w:val="000000"/>
          <w:sz w:val="28"/>
          <w:szCs w:val="28"/>
        </w:rPr>
        <w:t>ресурсоснабжающей</w:t>
      </w:r>
      <w:proofErr w:type="spellEnd"/>
      <w:r w:rsidRPr="00732EDD">
        <w:rPr>
          <w:rStyle w:val="10"/>
          <w:color w:val="000000"/>
          <w:sz w:val="28"/>
          <w:szCs w:val="28"/>
        </w:rPr>
        <w:t xml:space="preserve"> организацией обеспечить с учетом технической возможности</w:t>
      </w:r>
      <w:r w:rsidR="002D792E">
        <w:rPr>
          <w:rStyle w:val="10"/>
          <w:color w:val="000000"/>
          <w:sz w:val="28"/>
          <w:szCs w:val="28"/>
        </w:rPr>
        <w:t xml:space="preserve"> </w:t>
      </w:r>
      <w:r w:rsidRPr="00732EDD">
        <w:rPr>
          <w:rStyle w:val="10"/>
          <w:color w:val="000000"/>
          <w:sz w:val="28"/>
          <w:szCs w:val="28"/>
        </w:rPr>
        <w:t>включение систем отопления многоквартирных домов;</w:t>
      </w:r>
    </w:p>
    <w:p w:rsidR="00732EDD" w:rsidRPr="00732EDD" w:rsidRDefault="00732EDD" w:rsidP="00732EDD">
      <w:pPr>
        <w:pStyle w:val="a6"/>
        <w:spacing w:line="360" w:lineRule="auto"/>
        <w:ind w:left="20" w:right="20" w:firstLine="720"/>
        <w:jc w:val="both"/>
        <w:rPr>
          <w:szCs w:val="28"/>
        </w:rPr>
      </w:pPr>
      <w:r w:rsidRPr="00732EDD">
        <w:rPr>
          <w:rStyle w:val="10"/>
          <w:color w:val="000000"/>
          <w:sz w:val="28"/>
          <w:szCs w:val="28"/>
        </w:rPr>
        <w:t>с учетом технической возможности выполнить регулировку</w:t>
      </w:r>
      <w:r w:rsidRPr="00732EDD">
        <w:rPr>
          <w:rStyle w:val="10"/>
          <w:color w:val="000000"/>
          <w:sz w:val="28"/>
          <w:szCs w:val="28"/>
        </w:rPr>
        <w:br/>
        <w:t>гидравлических режимов внутренних систем теплоснабжения потребителей</w:t>
      </w:r>
      <w:r w:rsidRPr="00732EDD">
        <w:rPr>
          <w:rStyle w:val="10"/>
          <w:color w:val="000000"/>
          <w:sz w:val="28"/>
          <w:szCs w:val="28"/>
        </w:rPr>
        <w:br/>
        <w:t>с момента подачи тепловой энергии.</w:t>
      </w:r>
    </w:p>
    <w:p w:rsidR="00D56E7A" w:rsidRDefault="002D792E" w:rsidP="002D792E">
      <w:pPr>
        <w:pStyle w:val="a6"/>
        <w:widowControl w:val="0"/>
        <w:spacing w:after="0" w:line="360" w:lineRule="auto"/>
        <w:ind w:right="-1" w:firstLine="567"/>
        <w:jc w:val="both"/>
        <w:rPr>
          <w:bCs/>
          <w:szCs w:val="28"/>
        </w:rPr>
      </w:pPr>
      <w:r>
        <w:rPr>
          <w:szCs w:val="28"/>
        </w:rPr>
        <w:lastRenderedPageBreak/>
        <w:t>2</w:t>
      </w:r>
      <w:r w:rsidR="00012DAC">
        <w:rPr>
          <w:szCs w:val="28"/>
        </w:rPr>
        <w:t>.</w:t>
      </w:r>
      <w:r w:rsidR="00012DAC">
        <w:rPr>
          <w:szCs w:val="28"/>
        </w:rPr>
        <w:tab/>
      </w:r>
      <w:r w:rsidR="00D56E7A" w:rsidRPr="00DC28A9">
        <w:rPr>
          <w:bCs/>
          <w:szCs w:val="28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E42991" w:rsidRPr="00E42991" w:rsidRDefault="00E42991" w:rsidP="00D56E7A">
      <w:pPr>
        <w:autoSpaceDE w:val="0"/>
        <w:autoSpaceDN w:val="0"/>
        <w:adjustRightInd w:val="0"/>
        <w:ind w:left="-284" w:firstLine="567"/>
        <w:jc w:val="both"/>
        <w:outlineLvl w:val="0"/>
        <w:rPr>
          <w:sz w:val="72"/>
          <w:szCs w:val="72"/>
        </w:rPr>
      </w:pPr>
    </w:p>
    <w:p w:rsidR="00EA6E5D" w:rsidRDefault="00781C66" w:rsidP="00E42991">
      <w:pPr>
        <w:ind w:left="-284"/>
        <w:jc w:val="both"/>
      </w:pPr>
      <w:r>
        <w:t xml:space="preserve">Глава </w:t>
      </w:r>
      <w:r w:rsidR="00187607">
        <w:t xml:space="preserve">Унинского </w:t>
      </w:r>
    </w:p>
    <w:p w:rsidR="00187607" w:rsidRDefault="00EA6E5D" w:rsidP="00E42991">
      <w:pPr>
        <w:ind w:left="-284"/>
        <w:jc w:val="both"/>
      </w:pPr>
      <w:r>
        <w:t>муниципального округа</w:t>
      </w:r>
      <w:r w:rsidR="00187607">
        <w:t xml:space="preserve">                                 </w:t>
      </w:r>
      <w:r w:rsidR="00111783">
        <w:t xml:space="preserve">     </w:t>
      </w:r>
      <w:r w:rsidR="00012DAC">
        <w:t xml:space="preserve">    </w:t>
      </w:r>
      <w:r w:rsidR="00111783">
        <w:t xml:space="preserve">              </w:t>
      </w:r>
      <w:r w:rsidR="00781C66">
        <w:t xml:space="preserve">    </w:t>
      </w:r>
      <w:r w:rsidR="0075379E">
        <w:t xml:space="preserve">        Т.Ф. Боровикова</w:t>
      </w:r>
    </w:p>
    <w:p w:rsidR="00D56E7A" w:rsidRDefault="00D56E7A" w:rsidP="00E42991">
      <w:pPr>
        <w:ind w:left="-284"/>
        <w:jc w:val="both"/>
      </w:pPr>
    </w:p>
    <w:p w:rsidR="004942F8" w:rsidRDefault="004942F8" w:rsidP="00E42991">
      <w:pPr>
        <w:ind w:left="-284"/>
        <w:jc w:val="both"/>
      </w:pPr>
      <w:bookmarkStart w:id="0" w:name="_GoBack"/>
      <w:bookmarkEnd w:id="0"/>
    </w:p>
    <w:sectPr w:rsidR="004942F8" w:rsidSect="002D792E">
      <w:pgSz w:w="11906" w:h="16838"/>
      <w:pgMar w:top="1985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compat>
    <w:compatSetting w:name="compatibilityMode" w:uri="http://schemas.microsoft.com/office/word" w:val="12"/>
  </w:compat>
  <w:rsids>
    <w:rsidRoot w:val="00187607"/>
    <w:rsid w:val="00012DAC"/>
    <w:rsid w:val="0005305A"/>
    <w:rsid w:val="00077A53"/>
    <w:rsid w:val="00077BAE"/>
    <w:rsid w:val="000D6C25"/>
    <w:rsid w:val="00111783"/>
    <w:rsid w:val="0014505B"/>
    <w:rsid w:val="001533C5"/>
    <w:rsid w:val="00187607"/>
    <w:rsid w:val="00273585"/>
    <w:rsid w:val="002D792E"/>
    <w:rsid w:val="00324D08"/>
    <w:rsid w:val="00346BBF"/>
    <w:rsid w:val="0035119C"/>
    <w:rsid w:val="00371E3C"/>
    <w:rsid w:val="00376B64"/>
    <w:rsid w:val="0038648A"/>
    <w:rsid w:val="003F64BB"/>
    <w:rsid w:val="0042158C"/>
    <w:rsid w:val="00430D52"/>
    <w:rsid w:val="00476E3D"/>
    <w:rsid w:val="00491D4E"/>
    <w:rsid w:val="004942F8"/>
    <w:rsid w:val="004B2455"/>
    <w:rsid w:val="004C553A"/>
    <w:rsid w:val="004F20B5"/>
    <w:rsid w:val="00550ED6"/>
    <w:rsid w:val="00555C37"/>
    <w:rsid w:val="00562BD3"/>
    <w:rsid w:val="00566968"/>
    <w:rsid w:val="00593E80"/>
    <w:rsid w:val="00597CC1"/>
    <w:rsid w:val="005D004B"/>
    <w:rsid w:val="005E2280"/>
    <w:rsid w:val="00647CFA"/>
    <w:rsid w:val="006739BB"/>
    <w:rsid w:val="00697599"/>
    <w:rsid w:val="006B7426"/>
    <w:rsid w:val="006E043C"/>
    <w:rsid w:val="006E0B7B"/>
    <w:rsid w:val="00732EDD"/>
    <w:rsid w:val="0075379E"/>
    <w:rsid w:val="00781C66"/>
    <w:rsid w:val="00793B1C"/>
    <w:rsid w:val="007A489B"/>
    <w:rsid w:val="007E21E6"/>
    <w:rsid w:val="00820C5C"/>
    <w:rsid w:val="00843B4E"/>
    <w:rsid w:val="00846704"/>
    <w:rsid w:val="00883950"/>
    <w:rsid w:val="00950B7D"/>
    <w:rsid w:val="00961931"/>
    <w:rsid w:val="009C53F0"/>
    <w:rsid w:val="00A02E09"/>
    <w:rsid w:val="00A3003C"/>
    <w:rsid w:val="00A72183"/>
    <w:rsid w:val="00A83936"/>
    <w:rsid w:val="00A90EDD"/>
    <w:rsid w:val="00AB3DD5"/>
    <w:rsid w:val="00AC2F30"/>
    <w:rsid w:val="00B16649"/>
    <w:rsid w:val="00B21548"/>
    <w:rsid w:val="00B3147D"/>
    <w:rsid w:val="00B42536"/>
    <w:rsid w:val="00B504C4"/>
    <w:rsid w:val="00B5513B"/>
    <w:rsid w:val="00B5796C"/>
    <w:rsid w:val="00B83D74"/>
    <w:rsid w:val="00BC42D2"/>
    <w:rsid w:val="00BE08F1"/>
    <w:rsid w:val="00C16B0E"/>
    <w:rsid w:val="00C65CBA"/>
    <w:rsid w:val="00C945D3"/>
    <w:rsid w:val="00CD102A"/>
    <w:rsid w:val="00D56E7A"/>
    <w:rsid w:val="00D7649B"/>
    <w:rsid w:val="00E35365"/>
    <w:rsid w:val="00E37068"/>
    <w:rsid w:val="00E41980"/>
    <w:rsid w:val="00E42991"/>
    <w:rsid w:val="00E51CDB"/>
    <w:rsid w:val="00E75F9E"/>
    <w:rsid w:val="00EA08B9"/>
    <w:rsid w:val="00EA6E5D"/>
    <w:rsid w:val="00EC5165"/>
    <w:rsid w:val="00F4428C"/>
    <w:rsid w:val="00FD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07"/>
    <w:rPr>
      <w:sz w:val="28"/>
    </w:rPr>
  </w:style>
  <w:style w:type="paragraph" w:styleId="1">
    <w:name w:val="heading 1"/>
    <w:basedOn w:val="a"/>
    <w:next w:val="a"/>
    <w:qFormat/>
    <w:rsid w:val="0018760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87607"/>
    <w:pPr>
      <w:jc w:val="center"/>
    </w:pPr>
    <w:rPr>
      <w:b/>
    </w:rPr>
  </w:style>
  <w:style w:type="paragraph" w:styleId="2">
    <w:name w:val="Body Text Indent 2"/>
    <w:basedOn w:val="a"/>
    <w:rsid w:val="00187607"/>
    <w:pPr>
      <w:widowControl w:val="0"/>
      <w:ind w:firstLine="851"/>
    </w:pPr>
  </w:style>
  <w:style w:type="paragraph" w:styleId="a4">
    <w:name w:val="Balloon Text"/>
    <w:basedOn w:val="a"/>
    <w:link w:val="a5"/>
    <w:uiPriority w:val="99"/>
    <w:semiHidden/>
    <w:unhideWhenUsed/>
    <w:rsid w:val="006975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59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430D5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30D52"/>
    <w:rPr>
      <w:sz w:val="28"/>
    </w:rPr>
  </w:style>
  <w:style w:type="character" w:customStyle="1" w:styleId="10">
    <w:name w:val="Основной текст Знак1"/>
    <w:basedOn w:val="a0"/>
    <w:uiPriority w:val="99"/>
    <w:rsid w:val="00732EDD"/>
    <w:rPr>
      <w:rFonts w:ascii="Times New Roman" w:hAnsi="Times New Roman" w:cs="Times New Roman"/>
      <w:spacing w:val="3"/>
      <w:sz w:val="25"/>
      <w:szCs w:val="2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F6A3C-FA50-43DA-B128-DAFFC818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УНИНСКОГО РАЙОНА</vt:lpstr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УНИНСКОГО РАЙОНА</dc:title>
  <dc:creator>Юрист</dc:creator>
  <cp:lastModifiedBy>Sysadmin</cp:lastModifiedBy>
  <cp:revision>3</cp:revision>
  <cp:lastPrinted>2022-05-23T06:48:00Z</cp:lastPrinted>
  <dcterms:created xsi:type="dcterms:W3CDTF">2022-05-23T07:11:00Z</dcterms:created>
  <dcterms:modified xsi:type="dcterms:W3CDTF">2022-05-23T08:31:00Z</dcterms:modified>
</cp:coreProperties>
</file>