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58" w:rsidRDefault="00E44B58" w:rsidP="00E44B58">
      <w:pPr>
        <w:jc w:val="center"/>
        <w:rPr>
          <w:b/>
          <w:sz w:val="28"/>
          <w:szCs w:val="28"/>
        </w:rPr>
      </w:pPr>
      <w:r>
        <w:rPr>
          <w:b/>
          <w:noProof/>
          <w:sz w:val="28"/>
          <w:szCs w:val="28"/>
        </w:rPr>
        <w:drawing>
          <wp:inline distT="0" distB="0" distL="0" distR="0">
            <wp:extent cx="445135" cy="5549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45135" cy="554990"/>
                    </a:xfrm>
                    <a:prstGeom prst="rect">
                      <a:avLst/>
                    </a:prstGeom>
                    <a:noFill/>
                  </pic:spPr>
                </pic:pic>
              </a:graphicData>
            </a:graphic>
          </wp:inline>
        </w:drawing>
      </w:r>
    </w:p>
    <w:p w:rsidR="00E44B58" w:rsidRPr="00C43EFB" w:rsidRDefault="00E44B58" w:rsidP="00E44B58">
      <w:pPr>
        <w:jc w:val="center"/>
        <w:rPr>
          <w:b/>
          <w:sz w:val="28"/>
          <w:szCs w:val="28"/>
        </w:rPr>
      </w:pPr>
      <w:r w:rsidRPr="00C43EFB">
        <w:rPr>
          <w:b/>
          <w:sz w:val="28"/>
          <w:szCs w:val="28"/>
        </w:rPr>
        <w:t xml:space="preserve">АДМИНИСТРАЦИЯ </w:t>
      </w:r>
      <w:r>
        <w:rPr>
          <w:b/>
          <w:sz w:val="28"/>
          <w:szCs w:val="28"/>
        </w:rPr>
        <w:t>УНИНСКОГО МУНИЦИПАЛЬНОГО ОКРУГА</w:t>
      </w:r>
    </w:p>
    <w:p w:rsidR="00E44B58" w:rsidRPr="00C43EFB" w:rsidRDefault="00E44B58" w:rsidP="00E44B58">
      <w:pPr>
        <w:jc w:val="center"/>
        <w:rPr>
          <w:b/>
          <w:sz w:val="28"/>
          <w:szCs w:val="28"/>
        </w:rPr>
      </w:pPr>
      <w:r w:rsidRPr="00C43EFB">
        <w:rPr>
          <w:b/>
          <w:sz w:val="28"/>
          <w:szCs w:val="28"/>
        </w:rPr>
        <w:t>КИРОВСКОЙ ОБЛАСТИ</w:t>
      </w:r>
    </w:p>
    <w:p w:rsidR="00E44B58" w:rsidRPr="008F22AA" w:rsidRDefault="00E44B58" w:rsidP="00E44B58">
      <w:pPr>
        <w:jc w:val="center"/>
        <w:rPr>
          <w:b/>
          <w:sz w:val="36"/>
          <w:szCs w:val="36"/>
        </w:rPr>
      </w:pPr>
    </w:p>
    <w:p w:rsidR="00E44B58" w:rsidRPr="000D1D23" w:rsidRDefault="00E44B58" w:rsidP="00E44B58">
      <w:pPr>
        <w:jc w:val="center"/>
        <w:rPr>
          <w:b/>
          <w:sz w:val="32"/>
          <w:szCs w:val="32"/>
        </w:rPr>
      </w:pPr>
      <w:r w:rsidRPr="000D1D23">
        <w:rPr>
          <w:b/>
          <w:sz w:val="32"/>
          <w:szCs w:val="32"/>
        </w:rPr>
        <w:t>ПОСТАНОВЛЕНИЕ</w:t>
      </w:r>
    </w:p>
    <w:p w:rsidR="00E44B58" w:rsidRPr="008F22AA" w:rsidRDefault="00E44B58" w:rsidP="00E44B58">
      <w:pPr>
        <w:jc w:val="center"/>
        <w:rPr>
          <w:b/>
          <w:sz w:val="36"/>
          <w:szCs w:val="36"/>
        </w:rPr>
      </w:pPr>
    </w:p>
    <w:p w:rsidR="00E44B58" w:rsidRPr="00C43EFB" w:rsidRDefault="00173FDA" w:rsidP="00E44B58">
      <w:pPr>
        <w:rPr>
          <w:sz w:val="28"/>
          <w:szCs w:val="28"/>
        </w:rPr>
      </w:pPr>
      <w:r>
        <w:rPr>
          <w:sz w:val="28"/>
          <w:szCs w:val="28"/>
        </w:rPr>
        <w:t>15.04.2022</w:t>
      </w:r>
      <w:r w:rsidR="00E44B58" w:rsidRPr="00C43EFB">
        <w:rPr>
          <w:sz w:val="28"/>
          <w:szCs w:val="28"/>
        </w:rPr>
        <w:tab/>
      </w:r>
      <w:r w:rsidR="00E44B58" w:rsidRPr="00C43EFB">
        <w:rPr>
          <w:sz w:val="28"/>
          <w:szCs w:val="28"/>
        </w:rPr>
        <w:tab/>
      </w:r>
      <w:r w:rsidR="00E44B58" w:rsidRPr="00C43EFB">
        <w:rPr>
          <w:sz w:val="28"/>
          <w:szCs w:val="28"/>
        </w:rPr>
        <w:tab/>
      </w:r>
      <w:r w:rsidR="00E44B58" w:rsidRPr="00C43EFB">
        <w:rPr>
          <w:sz w:val="28"/>
          <w:szCs w:val="28"/>
        </w:rPr>
        <w:tab/>
      </w:r>
      <w:r w:rsidR="00E44B58" w:rsidRPr="00C43EFB">
        <w:rPr>
          <w:sz w:val="28"/>
          <w:szCs w:val="28"/>
        </w:rPr>
        <w:tab/>
      </w:r>
      <w:r w:rsidR="00E44B58" w:rsidRPr="00C43EFB">
        <w:rPr>
          <w:sz w:val="28"/>
          <w:szCs w:val="28"/>
        </w:rPr>
        <w:tab/>
        <w:t xml:space="preserve">                  </w:t>
      </w:r>
      <w:r w:rsidR="00E44B58">
        <w:rPr>
          <w:sz w:val="28"/>
          <w:szCs w:val="28"/>
        </w:rPr>
        <w:t xml:space="preserve">                  </w:t>
      </w:r>
      <w:r w:rsidR="00E44B58" w:rsidRPr="00C43EFB">
        <w:rPr>
          <w:sz w:val="28"/>
          <w:szCs w:val="28"/>
        </w:rPr>
        <w:t xml:space="preserve"> </w:t>
      </w:r>
      <w:r>
        <w:rPr>
          <w:sz w:val="28"/>
          <w:szCs w:val="28"/>
        </w:rPr>
        <w:t xml:space="preserve">             </w:t>
      </w:r>
      <w:r w:rsidR="00E44B58" w:rsidRPr="00C43EFB">
        <w:rPr>
          <w:sz w:val="28"/>
          <w:szCs w:val="28"/>
        </w:rPr>
        <w:t xml:space="preserve">№ </w:t>
      </w:r>
      <w:r>
        <w:rPr>
          <w:sz w:val="28"/>
          <w:szCs w:val="28"/>
        </w:rPr>
        <w:t>241</w:t>
      </w:r>
    </w:p>
    <w:p w:rsidR="00E44B58" w:rsidRPr="00C43EFB" w:rsidRDefault="00E44B58" w:rsidP="00E44B58">
      <w:pPr>
        <w:jc w:val="center"/>
        <w:rPr>
          <w:sz w:val="28"/>
          <w:szCs w:val="28"/>
        </w:rPr>
      </w:pPr>
      <w:proofErr w:type="spellStart"/>
      <w:r w:rsidRPr="00C43EFB">
        <w:rPr>
          <w:sz w:val="28"/>
          <w:szCs w:val="28"/>
        </w:rPr>
        <w:t>пгт</w:t>
      </w:r>
      <w:proofErr w:type="spellEnd"/>
      <w:proofErr w:type="gramStart"/>
      <w:r w:rsidRPr="00C43EFB">
        <w:rPr>
          <w:sz w:val="28"/>
          <w:szCs w:val="28"/>
        </w:rPr>
        <w:t xml:space="preserve"> </w:t>
      </w:r>
      <w:proofErr w:type="spellStart"/>
      <w:r w:rsidRPr="00C43EFB">
        <w:rPr>
          <w:sz w:val="28"/>
          <w:szCs w:val="28"/>
        </w:rPr>
        <w:t>У</w:t>
      </w:r>
      <w:proofErr w:type="gramEnd"/>
      <w:r w:rsidRPr="00C43EFB">
        <w:rPr>
          <w:sz w:val="28"/>
          <w:szCs w:val="28"/>
        </w:rPr>
        <w:t>ни</w:t>
      </w:r>
      <w:proofErr w:type="spellEnd"/>
    </w:p>
    <w:p w:rsidR="00E44B58" w:rsidRPr="00AA76F1" w:rsidRDefault="00E44B58" w:rsidP="00E44B58">
      <w:pPr>
        <w:pStyle w:val="Heading"/>
        <w:jc w:val="center"/>
        <w:rPr>
          <w:rFonts w:ascii="Times New Roman" w:hAnsi="Times New Roman" w:cs="Times New Roman"/>
          <w:b w:val="0"/>
          <w:sz w:val="48"/>
          <w:szCs w:val="48"/>
        </w:rPr>
      </w:pPr>
    </w:p>
    <w:p w:rsidR="00E44B58" w:rsidRPr="00E44B39" w:rsidRDefault="00E44B58" w:rsidP="00E44B58">
      <w:pPr>
        <w:jc w:val="center"/>
        <w:rPr>
          <w:spacing w:val="-1"/>
          <w:sz w:val="28"/>
          <w:szCs w:val="28"/>
        </w:rPr>
      </w:pPr>
      <w:r w:rsidRPr="00E44B39">
        <w:rPr>
          <w:b/>
          <w:bCs/>
          <w:spacing w:val="-3"/>
          <w:sz w:val="28"/>
          <w:szCs w:val="28"/>
        </w:rPr>
        <w:t xml:space="preserve">Об утверждении Положения об общественном контроле в муниципальном  образовании  </w:t>
      </w:r>
      <w:proofErr w:type="spellStart"/>
      <w:r w:rsidRPr="00E44B39">
        <w:rPr>
          <w:b/>
          <w:bCs/>
          <w:spacing w:val="-3"/>
          <w:sz w:val="28"/>
          <w:szCs w:val="28"/>
        </w:rPr>
        <w:t>Унинский</w:t>
      </w:r>
      <w:proofErr w:type="spellEnd"/>
      <w:r w:rsidRPr="00E44B39">
        <w:rPr>
          <w:b/>
          <w:bCs/>
          <w:spacing w:val="-3"/>
          <w:sz w:val="28"/>
          <w:szCs w:val="28"/>
        </w:rPr>
        <w:t xml:space="preserve"> муниципальный </w:t>
      </w:r>
      <w:r>
        <w:rPr>
          <w:b/>
          <w:bCs/>
          <w:spacing w:val="-3"/>
          <w:sz w:val="28"/>
          <w:szCs w:val="28"/>
        </w:rPr>
        <w:t>округ</w:t>
      </w:r>
      <w:r w:rsidRPr="00E44B39">
        <w:rPr>
          <w:b/>
          <w:bCs/>
          <w:spacing w:val="-3"/>
          <w:sz w:val="28"/>
          <w:szCs w:val="28"/>
        </w:rPr>
        <w:t xml:space="preserve"> Кировской области  </w:t>
      </w:r>
    </w:p>
    <w:p w:rsidR="00E44B58" w:rsidRPr="00E44B39" w:rsidRDefault="00E44B58" w:rsidP="00E44B58">
      <w:pPr>
        <w:pStyle w:val="a5"/>
        <w:rPr>
          <w:sz w:val="48"/>
          <w:szCs w:val="48"/>
        </w:rPr>
      </w:pPr>
      <w:r w:rsidRPr="00E44B39">
        <w:rPr>
          <w:sz w:val="48"/>
          <w:szCs w:val="48"/>
        </w:rPr>
        <w:t xml:space="preserve"> </w:t>
      </w:r>
    </w:p>
    <w:p w:rsidR="00E44B58" w:rsidRPr="004E1D4A" w:rsidRDefault="00E44B58" w:rsidP="004E1D4A">
      <w:pPr>
        <w:pStyle w:val="a7"/>
        <w:ind w:firstLine="709"/>
        <w:jc w:val="both"/>
        <w:rPr>
          <w:sz w:val="28"/>
          <w:szCs w:val="28"/>
        </w:rPr>
      </w:pPr>
      <w:r w:rsidRPr="004E1D4A">
        <w:rPr>
          <w:sz w:val="28"/>
          <w:szCs w:val="28"/>
        </w:rPr>
        <w:t xml:space="preserve">В соответствии  с Федеральным законом от 21.07.2014 № 212-ФЗ "Об основах общественного контроля в Российской Федерации", Уставом муниципального образования </w:t>
      </w:r>
      <w:proofErr w:type="spellStart"/>
      <w:r w:rsidRPr="004E1D4A">
        <w:rPr>
          <w:sz w:val="28"/>
          <w:szCs w:val="28"/>
        </w:rPr>
        <w:t>Унинский</w:t>
      </w:r>
      <w:proofErr w:type="spellEnd"/>
      <w:r w:rsidRPr="004E1D4A">
        <w:rPr>
          <w:sz w:val="28"/>
          <w:szCs w:val="28"/>
        </w:rPr>
        <w:t xml:space="preserve"> муниципальный округ Кировской области, администрация Унинского муниципального округа ПОСТАНОВЛЯЕТ:</w:t>
      </w:r>
    </w:p>
    <w:p w:rsidR="00E44B58" w:rsidRDefault="00C85830" w:rsidP="004E1D4A">
      <w:pPr>
        <w:ind w:firstLine="709"/>
        <w:jc w:val="both"/>
        <w:rPr>
          <w:sz w:val="28"/>
          <w:szCs w:val="28"/>
        </w:rPr>
      </w:pPr>
      <w:r>
        <w:rPr>
          <w:sz w:val="28"/>
          <w:szCs w:val="28"/>
        </w:rPr>
        <w:t>1</w:t>
      </w:r>
      <w:r w:rsidR="00E44B58" w:rsidRPr="004E1D4A">
        <w:rPr>
          <w:sz w:val="28"/>
          <w:szCs w:val="28"/>
        </w:rPr>
        <w:t xml:space="preserve">. Утвердить Положение об общественном контроле в муниципальном образовании </w:t>
      </w:r>
      <w:proofErr w:type="spellStart"/>
      <w:r w:rsidR="00E44B58" w:rsidRPr="004E1D4A">
        <w:rPr>
          <w:sz w:val="28"/>
          <w:szCs w:val="28"/>
        </w:rPr>
        <w:t>Унинский</w:t>
      </w:r>
      <w:proofErr w:type="spellEnd"/>
      <w:r w:rsidR="00E44B58" w:rsidRPr="004E1D4A">
        <w:rPr>
          <w:sz w:val="28"/>
          <w:szCs w:val="28"/>
        </w:rPr>
        <w:t xml:space="preserve"> муниципальный округ Кировской области согласно приложению.</w:t>
      </w:r>
    </w:p>
    <w:p w:rsidR="00C85830" w:rsidRPr="004E1D4A" w:rsidRDefault="00C85830" w:rsidP="00C85830">
      <w:pPr>
        <w:ind w:firstLine="709"/>
        <w:jc w:val="both"/>
        <w:rPr>
          <w:sz w:val="28"/>
          <w:szCs w:val="28"/>
        </w:rPr>
      </w:pPr>
      <w:r>
        <w:rPr>
          <w:sz w:val="28"/>
          <w:szCs w:val="28"/>
        </w:rPr>
        <w:t>2.</w:t>
      </w:r>
      <w:r w:rsidRPr="004E1D4A">
        <w:rPr>
          <w:sz w:val="28"/>
          <w:szCs w:val="28"/>
        </w:rPr>
        <w:t>Признать утратившим силу постановление администрации Унинского района Кировской области от 01.12.2017 № 384 «</w:t>
      </w:r>
      <w:r w:rsidRPr="004E1D4A">
        <w:rPr>
          <w:bCs/>
          <w:spacing w:val="-3"/>
          <w:sz w:val="28"/>
          <w:szCs w:val="28"/>
        </w:rPr>
        <w:t xml:space="preserve">Об утверждении Положения об общественном контроле в муниципальном  образовании  </w:t>
      </w:r>
      <w:proofErr w:type="spellStart"/>
      <w:r w:rsidRPr="004E1D4A">
        <w:rPr>
          <w:bCs/>
          <w:spacing w:val="-3"/>
          <w:sz w:val="28"/>
          <w:szCs w:val="28"/>
        </w:rPr>
        <w:t>Унинский</w:t>
      </w:r>
      <w:proofErr w:type="spellEnd"/>
      <w:r w:rsidRPr="004E1D4A">
        <w:rPr>
          <w:bCs/>
          <w:spacing w:val="-3"/>
          <w:sz w:val="28"/>
          <w:szCs w:val="28"/>
        </w:rPr>
        <w:t xml:space="preserve"> муниципальный район Кировской области».</w:t>
      </w:r>
      <w:r w:rsidRPr="004E1D4A">
        <w:rPr>
          <w:b/>
          <w:bCs/>
          <w:spacing w:val="-3"/>
          <w:sz w:val="28"/>
          <w:szCs w:val="28"/>
        </w:rPr>
        <w:t xml:space="preserve">  </w:t>
      </w:r>
    </w:p>
    <w:p w:rsidR="00E44B58" w:rsidRPr="004E1D4A" w:rsidRDefault="00E44B58" w:rsidP="004E1D4A">
      <w:pPr>
        <w:ind w:firstLine="709"/>
        <w:jc w:val="both"/>
        <w:rPr>
          <w:bCs/>
          <w:sz w:val="28"/>
          <w:szCs w:val="28"/>
        </w:rPr>
      </w:pPr>
      <w:r w:rsidRPr="004E1D4A">
        <w:rPr>
          <w:sz w:val="28"/>
          <w:szCs w:val="28"/>
        </w:rPr>
        <w:t>3.</w:t>
      </w:r>
      <w:r w:rsidRPr="004E1D4A">
        <w:rPr>
          <w:bCs/>
          <w:sz w:val="28"/>
          <w:szCs w:val="28"/>
        </w:rPr>
        <w:t>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w:t>
      </w:r>
    </w:p>
    <w:p w:rsidR="00E44B58" w:rsidRDefault="009D5200" w:rsidP="004E1D4A">
      <w:pPr>
        <w:widowControl w:val="0"/>
        <w:autoSpaceDE w:val="0"/>
        <w:autoSpaceDN w:val="0"/>
        <w:adjustRightInd w:val="0"/>
        <w:ind w:firstLine="709"/>
        <w:jc w:val="both"/>
        <w:rPr>
          <w:sz w:val="28"/>
          <w:szCs w:val="28"/>
        </w:rPr>
      </w:pPr>
      <w:r>
        <w:rPr>
          <w:sz w:val="28"/>
          <w:szCs w:val="28"/>
        </w:rPr>
        <w:t>4</w:t>
      </w:r>
      <w:r w:rsidR="00E44B58" w:rsidRPr="004E1D4A">
        <w:rPr>
          <w:sz w:val="28"/>
          <w:szCs w:val="28"/>
        </w:rPr>
        <w:t>. Постановление вступает в силу с момента опубликования</w:t>
      </w:r>
      <w:r w:rsidR="00CF39B1">
        <w:rPr>
          <w:sz w:val="28"/>
          <w:szCs w:val="28"/>
        </w:rPr>
        <w:t>.</w:t>
      </w:r>
    </w:p>
    <w:p w:rsidR="004E1D4A" w:rsidRPr="004E1D4A" w:rsidRDefault="004E1D4A" w:rsidP="004E1D4A">
      <w:pPr>
        <w:widowControl w:val="0"/>
        <w:autoSpaceDE w:val="0"/>
        <w:autoSpaceDN w:val="0"/>
        <w:adjustRightInd w:val="0"/>
        <w:ind w:firstLine="709"/>
        <w:jc w:val="both"/>
        <w:rPr>
          <w:sz w:val="72"/>
          <w:szCs w:val="72"/>
        </w:rPr>
      </w:pPr>
    </w:p>
    <w:p w:rsidR="00E44B58" w:rsidRPr="008D7C60" w:rsidRDefault="00F627BF" w:rsidP="00E44B58">
      <w:pPr>
        <w:jc w:val="both"/>
        <w:rPr>
          <w:sz w:val="28"/>
          <w:szCs w:val="20"/>
        </w:rPr>
      </w:pPr>
      <w:r>
        <w:rPr>
          <w:sz w:val="28"/>
          <w:szCs w:val="20"/>
        </w:rPr>
        <w:t>И.о. главы</w:t>
      </w:r>
      <w:r w:rsidR="00E44B58" w:rsidRPr="008D7C60">
        <w:rPr>
          <w:sz w:val="28"/>
          <w:szCs w:val="20"/>
        </w:rPr>
        <w:t xml:space="preserve"> Унинского </w:t>
      </w:r>
    </w:p>
    <w:p w:rsidR="00E44B58" w:rsidRPr="008D7C60" w:rsidRDefault="00E44B58" w:rsidP="00E44B58">
      <w:pPr>
        <w:jc w:val="both"/>
        <w:rPr>
          <w:sz w:val="28"/>
          <w:szCs w:val="20"/>
        </w:rPr>
      </w:pPr>
      <w:r>
        <w:rPr>
          <w:sz w:val="28"/>
          <w:szCs w:val="20"/>
        </w:rPr>
        <w:t>муниципального округа</w:t>
      </w:r>
      <w:r>
        <w:rPr>
          <w:sz w:val="28"/>
          <w:szCs w:val="20"/>
        </w:rPr>
        <w:tab/>
      </w:r>
      <w:r>
        <w:rPr>
          <w:sz w:val="28"/>
          <w:szCs w:val="20"/>
        </w:rPr>
        <w:tab/>
      </w:r>
      <w:r>
        <w:rPr>
          <w:sz w:val="28"/>
          <w:szCs w:val="20"/>
        </w:rPr>
        <w:tab/>
      </w:r>
      <w:r>
        <w:rPr>
          <w:sz w:val="28"/>
          <w:szCs w:val="20"/>
        </w:rPr>
        <w:tab/>
      </w:r>
      <w:r>
        <w:rPr>
          <w:sz w:val="28"/>
          <w:szCs w:val="20"/>
        </w:rPr>
        <w:tab/>
      </w:r>
      <w:r>
        <w:rPr>
          <w:sz w:val="28"/>
          <w:szCs w:val="20"/>
        </w:rPr>
        <w:tab/>
        <w:t xml:space="preserve">   </w:t>
      </w:r>
      <w:r w:rsidR="00F627BF">
        <w:rPr>
          <w:sz w:val="28"/>
          <w:szCs w:val="20"/>
        </w:rPr>
        <w:t>Н.Б. Безносиков</w:t>
      </w:r>
    </w:p>
    <w:p w:rsidR="004E1D4A" w:rsidRDefault="004E1D4A" w:rsidP="00E44B58">
      <w:pPr>
        <w:jc w:val="both"/>
        <w:rPr>
          <w:sz w:val="36"/>
          <w:szCs w:val="36"/>
        </w:rPr>
      </w:pPr>
    </w:p>
    <w:p w:rsidR="004E1D4A" w:rsidRDefault="004E1D4A" w:rsidP="00E44B58">
      <w:pPr>
        <w:jc w:val="both"/>
        <w:rPr>
          <w:sz w:val="36"/>
          <w:szCs w:val="36"/>
        </w:rPr>
      </w:pPr>
    </w:p>
    <w:p w:rsidR="004E1D4A" w:rsidRDefault="004E1D4A" w:rsidP="00E44B58">
      <w:pPr>
        <w:jc w:val="both"/>
        <w:rPr>
          <w:sz w:val="36"/>
          <w:szCs w:val="36"/>
        </w:rPr>
      </w:pPr>
    </w:p>
    <w:p w:rsidR="004E1D4A" w:rsidRDefault="004E1D4A" w:rsidP="00E44B58">
      <w:pPr>
        <w:jc w:val="both"/>
        <w:rPr>
          <w:sz w:val="36"/>
          <w:szCs w:val="36"/>
        </w:rPr>
      </w:pPr>
    </w:p>
    <w:p w:rsidR="004E1D4A" w:rsidRDefault="004E1D4A" w:rsidP="00E44B58">
      <w:pPr>
        <w:jc w:val="both"/>
        <w:rPr>
          <w:sz w:val="36"/>
          <w:szCs w:val="36"/>
        </w:rPr>
      </w:pPr>
    </w:p>
    <w:p w:rsidR="00B003F2" w:rsidRPr="004E1D4A" w:rsidRDefault="00E44B58" w:rsidP="00704EDA">
      <w:pPr>
        <w:jc w:val="both"/>
      </w:pPr>
      <w:r w:rsidRPr="00596C42">
        <w:rPr>
          <w:sz w:val="36"/>
          <w:szCs w:val="36"/>
        </w:rPr>
        <w:tab/>
        <w:t xml:space="preserve"> </w:t>
      </w:r>
    </w:p>
    <w:p w:rsidR="00E44B58" w:rsidRPr="00E44B39" w:rsidRDefault="00E44B58" w:rsidP="00E44B58">
      <w:pPr>
        <w:rPr>
          <w:sz w:val="28"/>
          <w:szCs w:val="28"/>
        </w:rPr>
      </w:pPr>
      <w:r w:rsidRPr="00E44B39">
        <w:rPr>
          <w:sz w:val="28"/>
          <w:szCs w:val="28"/>
        </w:rPr>
        <w:t xml:space="preserve">                                            </w:t>
      </w:r>
      <w:r w:rsidR="004E1D4A">
        <w:rPr>
          <w:sz w:val="28"/>
          <w:szCs w:val="28"/>
        </w:rPr>
        <w:t xml:space="preserve">                           </w:t>
      </w:r>
    </w:p>
    <w:tbl>
      <w:tblPr>
        <w:tblW w:w="0" w:type="auto"/>
        <w:tblBorders>
          <w:insideH w:val="single" w:sz="4" w:space="0" w:color="auto"/>
        </w:tblBorders>
        <w:tblLook w:val="01E0" w:firstRow="1" w:lastRow="1" w:firstColumn="1" w:lastColumn="1" w:noHBand="0" w:noVBand="0"/>
      </w:tblPr>
      <w:tblGrid>
        <w:gridCol w:w="5835"/>
        <w:gridCol w:w="3736"/>
      </w:tblGrid>
      <w:tr w:rsidR="00E44B58" w:rsidRPr="00E44B39" w:rsidTr="00DB2D17">
        <w:tc>
          <w:tcPr>
            <w:tcW w:w="6048" w:type="dxa"/>
          </w:tcPr>
          <w:p w:rsidR="00E44B58" w:rsidRPr="00E44B39" w:rsidRDefault="00E44B58" w:rsidP="00DB2D17">
            <w:pPr>
              <w:rPr>
                <w:sz w:val="28"/>
                <w:szCs w:val="28"/>
              </w:rPr>
            </w:pPr>
          </w:p>
        </w:tc>
        <w:tc>
          <w:tcPr>
            <w:tcW w:w="3805" w:type="dxa"/>
          </w:tcPr>
          <w:p w:rsidR="00E44B58" w:rsidRPr="00E44B39" w:rsidRDefault="00E44B58" w:rsidP="00DB2D17">
            <w:r w:rsidRPr="00E44B39">
              <w:t xml:space="preserve">Приложение </w:t>
            </w:r>
          </w:p>
          <w:p w:rsidR="00E44B58" w:rsidRPr="00E44B39" w:rsidRDefault="00E44B58" w:rsidP="00DB2D17"/>
          <w:p w:rsidR="00E44B58" w:rsidRPr="00E44B39" w:rsidRDefault="00E44B58" w:rsidP="00DB2D17">
            <w:r w:rsidRPr="00E44B39">
              <w:t>УТВЕРЖДЕНО</w:t>
            </w:r>
          </w:p>
          <w:p w:rsidR="00E44B58" w:rsidRPr="00E44B39" w:rsidRDefault="00E44B58" w:rsidP="00DB2D17"/>
          <w:p w:rsidR="00E44B58" w:rsidRPr="00E44B39" w:rsidRDefault="00E44B58" w:rsidP="00DB2D17">
            <w:r w:rsidRPr="00E44B39">
              <w:t xml:space="preserve">Постановлением администрации Унинского </w:t>
            </w:r>
            <w:r>
              <w:t>муниципального округа</w:t>
            </w:r>
          </w:p>
          <w:p w:rsidR="00E44B58" w:rsidRPr="00704EDA" w:rsidRDefault="00E44B58" w:rsidP="00704EDA">
            <w:pPr>
              <w:rPr>
                <w:sz w:val="28"/>
                <w:szCs w:val="28"/>
                <w:lang w:val="en-US"/>
              </w:rPr>
            </w:pPr>
            <w:r w:rsidRPr="00E44B39">
              <w:t xml:space="preserve">от  </w:t>
            </w:r>
            <w:r>
              <w:t xml:space="preserve"> </w:t>
            </w:r>
            <w:r w:rsidR="00704EDA" w:rsidRPr="00704EDA">
              <w:t>15.04.</w:t>
            </w:r>
            <w:r w:rsidR="00704EDA">
              <w:rPr>
                <w:lang w:val="en-US"/>
              </w:rPr>
              <w:t>2022</w:t>
            </w:r>
            <w:r>
              <w:t xml:space="preserve">  </w:t>
            </w:r>
            <w:r w:rsidRPr="00E44B39">
              <w:t xml:space="preserve">№  </w:t>
            </w:r>
            <w:r w:rsidR="00704EDA">
              <w:rPr>
                <w:lang w:val="en-US"/>
              </w:rPr>
              <w:t>241</w:t>
            </w:r>
            <w:bookmarkStart w:id="0" w:name="_GoBack"/>
            <w:bookmarkEnd w:id="0"/>
          </w:p>
        </w:tc>
      </w:tr>
    </w:tbl>
    <w:p w:rsidR="00E44B58" w:rsidRPr="00E44B39" w:rsidRDefault="00E44B58" w:rsidP="00E44B58">
      <w:pPr>
        <w:ind w:firstLine="709"/>
        <w:jc w:val="center"/>
        <w:rPr>
          <w:b/>
          <w:bCs/>
          <w:spacing w:val="-3"/>
          <w:sz w:val="72"/>
          <w:szCs w:val="72"/>
        </w:rPr>
      </w:pPr>
    </w:p>
    <w:p w:rsidR="00E44B58" w:rsidRPr="00E44B39" w:rsidRDefault="00E44B58" w:rsidP="00E44B58">
      <w:pPr>
        <w:ind w:firstLine="709"/>
        <w:jc w:val="center"/>
        <w:rPr>
          <w:b/>
          <w:bCs/>
          <w:spacing w:val="-3"/>
        </w:rPr>
      </w:pPr>
      <w:r w:rsidRPr="00E44B39">
        <w:rPr>
          <w:b/>
          <w:bCs/>
          <w:spacing w:val="-3"/>
        </w:rPr>
        <w:t>ПОЛОЖЕНИЕ</w:t>
      </w:r>
    </w:p>
    <w:p w:rsidR="00E44B58" w:rsidRPr="00E44B39" w:rsidRDefault="00E44B58" w:rsidP="00E44B58">
      <w:pPr>
        <w:ind w:firstLine="709"/>
        <w:jc w:val="center"/>
        <w:rPr>
          <w:b/>
          <w:bCs/>
          <w:spacing w:val="-3"/>
        </w:rPr>
      </w:pPr>
      <w:r w:rsidRPr="00E44B39">
        <w:rPr>
          <w:b/>
          <w:bCs/>
          <w:spacing w:val="-3"/>
        </w:rPr>
        <w:t>об общественном контроле в муниципальном образовании</w:t>
      </w:r>
    </w:p>
    <w:p w:rsidR="00E44B58" w:rsidRPr="00E44B39" w:rsidRDefault="00E44B58" w:rsidP="00E44B58">
      <w:pPr>
        <w:ind w:firstLine="709"/>
        <w:jc w:val="center"/>
        <w:rPr>
          <w:b/>
          <w:bCs/>
          <w:spacing w:val="-3"/>
        </w:rPr>
      </w:pPr>
      <w:proofErr w:type="spellStart"/>
      <w:r w:rsidRPr="00E44B39">
        <w:rPr>
          <w:b/>
          <w:bCs/>
          <w:spacing w:val="-3"/>
        </w:rPr>
        <w:t>Унинский</w:t>
      </w:r>
      <w:proofErr w:type="spellEnd"/>
      <w:r w:rsidRPr="00E44B39">
        <w:rPr>
          <w:b/>
          <w:bCs/>
          <w:spacing w:val="-3"/>
        </w:rPr>
        <w:t xml:space="preserve"> муниципальный </w:t>
      </w:r>
      <w:r>
        <w:rPr>
          <w:b/>
          <w:bCs/>
          <w:spacing w:val="-3"/>
        </w:rPr>
        <w:t xml:space="preserve">округ </w:t>
      </w:r>
      <w:r w:rsidRPr="00E44B39">
        <w:rPr>
          <w:b/>
          <w:bCs/>
          <w:spacing w:val="-3"/>
        </w:rPr>
        <w:t>Кировской области</w:t>
      </w:r>
    </w:p>
    <w:p w:rsidR="00E44B58" w:rsidRPr="00E44B39" w:rsidRDefault="00E44B58" w:rsidP="00E44B58">
      <w:pPr>
        <w:ind w:firstLine="709"/>
        <w:jc w:val="center"/>
        <w:rPr>
          <w:b/>
          <w:bCs/>
          <w:spacing w:val="-3"/>
          <w:sz w:val="48"/>
          <w:szCs w:val="48"/>
        </w:rPr>
      </w:pPr>
    </w:p>
    <w:p w:rsidR="00E44B58" w:rsidRPr="00B20FB6" w:rsidRDefault="00E44B58" w:rsidP="00B20FB6">
      <w:pPr>
        <w:ind w:firstLine="709"/>
        <w:outlineLvl w:val="0"/>
        <w:rPr>
          <w:b/>
          <w:bCs/>
          <w:kern w:val="36"/>
        </w:rPr>
      </w:pPr>
      <w:r w:rsidRPr="00E44B39">
        <w:rPr>
          <w:b/>
          <w:bCs/>
          <w:kern w:val="36"/>
        </w:rPr>
        <w:t xml:space="preserve"> </w:t>
      </w:r>
      <w:r w:rsidRPr="00E44B39">
        <w:rPr>
          <w:b/>
          <w:bCs/>
        </w:rPr>
        <w:t xml:space="preserve">Статья 1.  </w:t>
      </w:r>
      <w:r w:rsidRPr="00E44B39">
        <w:rPr>
          <w:b/>
          <w:bCs/>
          <w:kern w:val="36"/>
        </w:rPr>
        <w:t>Общие положения</w:t>
      </w:r>
    </w:p>
    <w:p w:rsidR="00E44B58" w:rsidRPr="00E44B39" w:rsidRDefault="00E44B58" w:rsidP="00E44B58">
      <w:pPr>
        <w:ind w:firstLine="709"/>
        <w:jc w:val="both"/>
      </w:pPr>
      <w:proofErr w:type="gramStart"/>
      <w:r w:rsidRPr="00E44B39">
        <w:t xml:space="preserve">Настоящее Положение в соответствии с Конституцией Российской Федерации, Федеральным законом от 21.07.2014 № 212-ФЗ «Об основах общественного контроля в Российской Федерации» (далее - Федеральный закон «Об основах общественного контроля в Российской Федерации»), иными федеральными законами, положениями Устава Кировской области, законами Кировской области, Уставом </w:t>
      </w:r>
      <w:r>
        <w:t xml:space="preserve">муниципального образования </w:t>
      </w:r>
      <w:proofErr w:type="spellStart"/>
      <w:r>
        <w:t>Унинский</w:t>
      </w:r>
      <w:proofErr w:type="spellEnd"/>
      <w:r>
        <w:t xml:space="preserve"> муниципальный округ Кировской области </w:t>
      </w:r>
      <w:r w:rsidRPr="00E44B39">
        <w:t>устанавливает правовые основы организации и осуществления общественного контроля за деятельностью органов местного</w:t>
      </w:r>
      <w:proofErr w:type="gramEnd"/>
      <w:r w:rsidRPr="00E44B39">
        <w:t xml:space="preserve"> самоуправления, муниципальных организаций, иных органов и организаций, расположенных в границах муниципального образования </w:t>
      </w:r>
      <w:proofErr w:type="spellStart"/>
      <w:r w:rsidRPr="00E44B39">
        <w:t>Унинский</w:t>
      </w:r>
      <w:proofErr w:type="spellEnd"/>
      <w:r w:rsidRPr="00E44B39">
        <w:t xml:space="preserve"> муниципальный </w:t>
      </w:r>
      <w:r w:rsidR="008F4840">
        <w:t>округ</w:t>
      </w:r>
      <w:r w:rsidRPr="00E44B39">
        <w:t xml:space="preserve"> Кировской области (далее - муниципальное образование) и осуществляющих в соответствии с федеральными законами отдельные публичные полномочия.</w:t>
      </w:r>
    </w:p>
    <w:p w:rsidR="00E44B58" w:rsidRPr="00E44B39" w:rsidRDefault="00E44B58" w:rsidP="00E44B58">
      <w:pPr>
        <w:ind w:firstLine="709"/>
        <w:jc w:val="both"/>
      </w:pPr>
      <w:r w:rsidRPr="00E44B39">
        <w:t xml:space="preserve">Общественный совет </w:t>
      </w:r>
      <w:r w:rsidR="00842A2E">
        <w:t>при администрации муниципального округа</w:t>
      </w:r>
      <w:r w:rsidRPr="00E44B39">
        <w:rPr>
          <w:bCs/>
          <w:spacing w:val="-3"/>
        </w:rPr>
        <w:t xml:space="preserve"> </w:t>
      </w:r>
      <w:r w:rsidRPr="00E44B39">
        <w:t>осуществляет общественный контроль в порядке, предусмотренном Федеральным законом «Об основах общественного контроля в Российской Федерации», иными федеральными законами, настоя</w:t>
      </w:r>
      <w:r w:rsidR="00AB45FC">
        <w:t>щим Положением и Положением об О</w:t>
      </w:r>
      <w:r w:rsidRPr="00E44B39">
        <w:t xml:space="preserve">бщественном совете </w:t>
      </w:r>
      <w:r w:rsidR="00AB45FC">
        <w:t>при администрации Унинского муниципального округа Кировской области</w:t>
      </w:r>
      <w:r w:rsidRPr="00E44B39">
        <w:t>.</w:t>
      </w:r>
    </w:p>
    <w:p w:rsidR="00E44B58" w:rsidRPr="00E44B39" w:rsidRDefault="00E44B58" w:rsidP="00E44B58">
      <w:pPr>
        <w:autoSpaceDE w:val="0"/>
        <w:autoSpaceDN w:val="0"/>
        <w:adjustRightInd w:val="0"/>
        <w:ind w:firstLine="540"/>
        <w:jc w:val="both"/>
        <w:rPr>
          <w:bCs/>
        </w:rPr>
      </w:pPr>
      <w:r w:rsidRPr="00E44B39">
        <w:rPr>
          <w:bCs/>
        </w:rPr>
        <w:t xml:space="preserve">Граждане участвуют в осуществлении общественного контроля в качестве общественных инспекторов и общественных экспертов в порядке, установленном Федеральным законом </w:t>
      </w:r>
      <w:r w:rsidRPr="00E44B39">
        <w:t>«Об основах общественного контроля в Российской Федерации»</w:t>
      </w:r>
      <w:r w:rsidRPr="00E44B39">
        <w:rPr>
          <w:bCs/>
        </w:rPr>
        <w:t>,  другими федеральными законами и настоящим положением.</w:t>
      </w:r>
    </w:p>
    <w:p w:rsidR="00E44B58" w:rsidRPr="00E44B39" w:rsidRDefault="00E44B58" w:rsidP="00E44B58">
      <w:pPr>
        <w:ind w:firstLine="709"/>
        <w:jc w:val="both"/>
        <w:outlineLvl w:val="1"/>
        <w:rPr>
          <w:bCs/>
        </w:rPr>
      </w:pPr>
      <w:r w:rsidRPr="00E44B39">
        <w:rPr>
          <w:bCs/>
        </w:rPr>
        <w:t xml:space="preserve">Принципы, цели и задачи общественного контроля определяются в соответствии со статьей 11 </w:t>
      </w:r>
      <w:r w:rsidRPr="00E44B39">
        <w:t>Федерального закона «Об основах общественного контроля в Российской Федерации».</w:t>
      </w:r>
    </w:p>
    <w:p w:rsidR="00E44B58" w:rsidRPr="00E44B39" w:rsidRDefault="00E44B58" w:rsidP="00E44B58">
      <w:pPr>
        <w:ind w:firstLine="709"/>
        <w:jc w:val="both"/>
      </w:pPr>
    </w:p>
    <w:p w:rsidR="00E44B58" w:rsidRPr="00E44B39" w:rsidRDefault="00E44B58" w:rsidP="00B20FB6">
      <w:pPr>
        <w:ind w:firstLine="709"/>
        <w:outlineLvl w:val="1"/>
        <w:rPr>
          <w:b/>
        </w:rPr>
      </w:pPr>
      <w:r w:rsidRPr="00E44B39">
        <w:rPr>
          <w:b/>
        </w:rPr>
        <w:t>Статья 2.  Определения, применяемые для целей настоящего положения.</w:t>
      </w:r>
    </w:p>
    <w:p w:rsidR="00E44B58" w:rsidRPr="00AD09F0" w:rsidRDefault="00E44B58" w:rsidP="00E44B58">
      <w:pPr>
        <w:ind w:firstLine="709"/>
        <w:outlineLvl w:val="1"/>
      </w:pPr>
      <w:r w:rsidRPr="00AD09F0">
        <w:t>Для целей настоящего положения  применяются следующие определения:</w:t>
      </w:r>
    </w:p>
    <w:p w:rsidR="00E44B58" w:rsidRPr="00E44B39" w:rsidRDefault="00E44B58" w:rsidP="00E44B58">
      <w:pPr>
        <w:ind w:firstLine="709"/>
        <w:jc w:val="both"/>
        <w:outlineLvl w:val="1"/>
        <w:rPr>
          <w:bCs/>
        </w:rPr>
      </w:pPr>
      <w:r w:rsidRPr="00E44B39">
        <w:rPr>
          <w:b/>
        </w:rPr>
        <w:t>Субъект общественного контроля</w:t>
      </w:r>
      <w:r w:rsidRPr="00E44B39">
        <w:t xml:space="preserve"> </w:t>
      </w:r>
      <w:r w:rsidR="003249E3">
        <w:t xml:space="preserve">- </w:t>
      </w:r>
      <w:r w:rsidR="00C07BD4">
        <w:t>О</w:t>
      </w:r>
      <w:r w:rsidRPr="00E44B39">
        <w:t xml:space="preserve">бщественный совет </w:t>
      </w:r>
      <w:r w:rsidR="00842A2E">
        <w:t>при администрации муниципального округа</w:t>
      </w:r>
      <w:r w:rsidRPr="00E44B39">
        <w:t>.</w:t>
      </w:r>
      <w:r w:rsidRPr="00E44B39">
        <w:rPr>
          <w:bCs/>
        </w:rPr>
        <w:t xml:space="preserve"> Права и обязанности субъектов общественного контроля определяются в соответствии со статьей 10</w:t>
      </w:r>
      <w:r w:rsidRPr="00E44B39">
        <w:t xml:space="preserve"> Федерального закона «Об основах общественного контроля в Российской Федерации».</w:t>
      </w:r>
    </w:p>
    <w:p w:rsidR="00E44B58" w:rsidRPr="00E44B39" w:rsidRDefault="00E44B58" w:rsidP="00E44B58">
      <w:pPr>
        <w:ind w:firstLine="709"/>
        <w:jc w:val="both"/>
        <w:outlineLvl w:val="1"/>
        <w:rPr>
          <w:b/>
          <w:bCs/>
        </w:rPr>
      </w:pPr>
      <w:proofErr w:type="gramStart"/>
      <w:r w:rsidRPr="00E44B39">
        <w:rPr>
          <w:b/>
        </w:rPr>
        <w:t>Объекты общественного контроля</w:t>
      </w:r>
      <w:r w:rsidRPr="00E44B39">
        <w:t xml:space="preserve"> - органы местного самоуправления муниципального образования, муниципальные организации, иные органы и организации, расположенные в границах муниципального образования и осуществляющие в соответствии с федеральными законами отдельные публичные полномочия;</w:t>
      </w:r>
      <w:proofErr w:type="gramEnd"/>
    </w:p>
    <w:p w:rsidR="00E44B58" w:rsidRPr="00E44B39" w:rsidRDefault="00E44B58" w:rsidP="00E44B58">
      <w:pPr>
        <w:ind w:firstLine="709"/>
        <w:jc w:val="both"/>
      </w:pPr>
      <w:proofErr w:type="gramStart"/>
      <w:r w:rsidRPr="00E44B39">
        <w:rPr>
          <w:b/>
        </w:rPr>
        <w:t>Инициаторы общественного контроля</w:t>
      </w:r>
      <w:r w:rsidRPr="00E44B39">
        <w:t xml:space="preserve"> – Уполномоченный по правам человека в Российской Федерации, Уполномоченный при Президенте Российской Федерации по </w:t>
      </w:r>
      <w:r w:rsidRPr="00E44B39">
        <w:lastRenderedPageBreak/>
        <w:t>правам ребенка, Уполномоченный при Президенте Российской Федерации по защите прав предпринимателей, Уполномоченный по правам человека в Кировской области, Уполномоченный по правам ребенка в Кировской области, уполномоченный по защите прав предпринимателей в Кировской области, Общественная палата Российской Федерации, а в случаях, предусмотренных законодательством Российской Федерации</w:t>
      </w:r>
      <w:proofErr w:type="gramEnd"/>
      <w:r w:rsidRPr="00E44B39">
        <w:t>, Общественная палата Ки</w:t>
      </w:r>
      <w:r w:rsidR="00C07BD4">
        <w:t>ровской области, О</w:t>
      </w:r>
      <w:r w:rsidRPr="00E44B39">
        <w:t>бщественный совет муниципального образования и иные субъекты общественного контроля, по инициативе которых в соответствии с Федеральным законом «Об основах общественного контроля в Российской Федерации», иными федеральными законами, настоящим Положением начинается процедура проведения общественного контроля в определенной форме;</w:t>
      </w:r>
    </w:p>
    <w:p w:rsidR="00E44B58" w:rsidRPr="00E44B39" w:rsidRDefault="00E44B58" w:rsidP="00E44B58">
      <w:pPr>
        <w:ind w:firstLine="709"/>
        <w:jc w:val="both"/>
      </w:pPr>
      <w:r w:rsidRPr="00E44B39">
        <w:rPr>
          <w:b/>
        </w:rPr>
        <w:t>Организаторы общественного контроля</w:t>
      </w:r>
      <w:r w:rsidRPr="00E44B39">
        <w:t xml:space="preserve"> – субъекты общественного контроля,   обеспечивающие проведение процедуры общественного контроля в определенной форме в соответствии с Федеральным законом «Об основах общественного контроля в Российской Федерации», иными федеральными законами, настоящим Положением.</w:t>
      </w:r>
    </w:p>
    <w:p w:rsidR="00E44B58" w:rsidRPr="00E44B39" w:rsidRDefault="00E44B58" w:rsidP="00E44B58">
      <w:pPr>
        <w:ind w:firstLine="709"/>
        <w:jc w:val="both"/>
      </w:pPr>
      <w:r w:rsidRPr="00E44B39">
        <w:rPr>
          <w:b/>
        </w:rPr>
        <w:t>Общественный инспектор</w:t>
      </w:r>
      <w:r w:rsidRPr="00E44B39">
        <w:t xml:space="preserve"> – гражданин, привлеченный на общественных началах для проведения общественной проверки. </w:t>
      </w:r>
      <w:proofErr w:type="gramStart"/>
      <w:r w:rsidRPr="00E44B39">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r w:rsidRPr="00E44B39">
        <w:t xml:space="preserve">  Права и обязанности общественного инспектора </w:t>
      </w:r>
      <w:r w:rsidRPr="00E44B39">
        <w:rPr>
          <w:bCs/>
        </w:rPr>
        <w:t xml:space="preserve">определяются в соответствии со статьей 21 </w:t>
      </w:r>
      <w:r w:rsidRPr="00E44B39">
        <w:t>Федерального закона «Об основах общественного контроля в Российской Федерации».</w:t>
      </w:r>
    </w:p>
    <w:p w:rsidR="00E44B58" w:rsidRPr="00E44B39" w:rsidRDefault="00E44B58" w:rsidP="00E44B58">
      <w:pPr>
        <w:autoSpaceDE w:val="0"/>
        <w:autoSpaceDN w:val="0"/>
        <w:adjustRightInd w:val="0"/>
        <w:ind w:firstLine="540"/>
        <w:jc w:val="both"/>
      </w:pPr>
      <w:r w:rsidRPr="00E44B39">
        <w:rPr>
          <w:b/>
        </w:rPr>
        <w:t>Общественный эксперт</w:t>
      </w:r>
      <w:r w:rsidRPr="00E44B39">
        <w:t xml:space="preserve"> –</w:t>
      </w:r>
      <w:r w:rsidR="003249E3">
        <w:t xml:space="preserve"> </w:t>
      </w:r>
      <w:r w:rsidRPr="00E44B39">
        <w:t xml:space="preserve">специалист, имеющий  в соответствующей области знания и привлекаемый  на общественных началах к проведению общественной экспертизы, если проведение общественной экспертизы в соответствии с федеральным законодательством является обязательным. Права и обязанности общественного эксперта </w:t>
      </w:r>
      <w:r w:rsidRPr="00E44B39">
        <w:rPr>
          <w:bCs/>
        </w:rPr>
        <w:t xml:space="preserve">определяются в соответствии со статьей 23 </w:t>
      </w:r>
      <w:r w:rsidRPr="00E44B39">
        <w:t>Федерального закона «Об основах общественного контроля в Российской Федерации».</w:t>
      </w:r>
    </w:p>
    <w:p w:rsidR="00E44B58" w:rsidRPr="00E44B39" w:rsidRDefault="00E44B58" w:rsidP="00E44B58">
      <w:pPr>
        <w:ind w:firstLine="709"/>
        <w:outlineLvl w:val="1"/>
        <w:rPr>
          <w:bCs/>
        </w:rPr>
      </w:pPr>
    </w:p>
    <w:p w:rsidR="00E44B58" w:rsidRPr="00E44B39" w:rsidRDefault="00E44B58" w:rsidP="00B20FB6">
      <w:pPr>
        <w:ind w:firstLine="709"/>
        <w:jc w:val="both"/>
        <w:rPr>
          <w:b/>
          <w:bCs/>
        </w:rPr>
      </w:pPr>
      <w:r w:rsidRPr="00E44B39">
        <w:rPr>
          <w:b/>
          <w:bCs/>
        </w:rPr>
        <w:t xml:space="preserve"> Статья 3. Информационное обеспечение общественного контроля</w:t>
      </w:r>
    </w:p>
    <w:p w:rsidR="00E44B58" w:rsidRPr="00E44B39" w:rsidRDefault="00E44B58" w:rsidP="00E44B58">
      <w:pPr>
        <w:ind w:firstLine="709"/>
        <w:jc w:val="both"/>
      </w:pPr>
      <w:r w:rsidRPr="00E44B39">
        <w:t>1. В целях информационного обеспечения общественного контроля, обеспечения его публичности и открытости субъекты общественного контроля осуществляют информационное взаимодействие между собой, а также с объектами общественного контроля в соответствии с Федеральным законом «Об основах общественного контроля в Российской Федерации» и настоящим Положением.</w:t>
      </w:r>
    </w:p>
    <w:p w:rsidR="00E44B58" w:rsidRPr="00E44B39" w:rsidRDefault="00E44B58" w:rsidP="00E44B58">
      <w:pPr>
        <w:ind w:firstLine="709"/>
        <w:jc w:val="both"/>
      </w:pPr>
      <w:r w:rsidRPr="00E44B39">
        <w:t>2. Субъекты общественного контроля, направл</w:t>
      </w:r>
      <w:r w:rsidR="00FE271E">
        <w:t xml:space="preserve">яют для размещения </w:t>
      </w:r>
      <w:r w:rsidRPr="00E44B39">
        <w:t>на официальном сайте органа местного самоуправления  следующую информацию:</w:t>
      </w:r>
    </w:p>
    <w:p w:rsidR="00E44B58" w:rsidRPr="00E44B39" w:rsidRDefault="00E44B58" w:rsidP="00E44B58">
      <w:pPr>
        <w:ind w:firstLine="709"/>
        <w:jc w:val="both"/>
      </w:pPr>
      <w:r w:rsidRPr="00E44B39">
        <w:t>1) информацию о своей деятельности с указанием контактов, в том числе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E44B58" w:rsidRPr="00E44B39" w:rsidRDefault="00E44B58" w:rsidP="00E44B58">
      <w:pPr>
        <w:ind w:firstLine="709"/>
        <w:jc w:val="both"/>
      </w:pPr>
      <w:r w:rsidRPr="00E44B39">
        <w:t>2) информацию о проводимых мероприятиях общественного контроля и их результатах;</w:t>
      </w:r>
    </w:p>
    <w:p w:rsidR="00E44B58" w:rsidRPr="00E44B39" w:rsidRDefault="00E44B58" w:rsidP="00E44B58">
      <w:pPr>
        <w:ind w:firstLine="709"/>
        <w:jc w:val="both"/>
      </w:pPr>
      <w:r w:rsidRPr="00E44B39">
        <w:t>3) информацию о начале процедуры общественного контроля в отношении объекта общественного контроля с указанием контактной информации инициатора, организатора, субъекта общественного контроля;</w:t>
      </w:r>
    </w:p>
    <w:p w:rsidR="00E44B58" w:rsidRPr="00E44B39" w:rsidRDefault="00E44B58" w:rsidP="00E44B58">
      <w:pPr>
        <w:ind w:firstLine="709"/>
        <w:jc w:val="both"/>
      </w:pPr>
      <w:r w:rsidRPr="00E44B39">
        <w:t>4) иную информацию об осуществлении общественного контроля.</w:t>
      </w:r>
    </w:p>
    <w:p w:rsidR="00E44B58" w:rsidRPr="00E44B39" w:rsidRDefault="00E44B58" w:rsidP="00E44B58">
      <w:pPr>
        <w:ind w:firstLine="709"/>
        <w:jc w:val="both"/>
      </w:pPr>
      <w:r w:rsidRPr="00E44B39">
        <w:t xml:space="preserve">3. </w:t>
      </w:r>
      <w:proofErr w:type="gramStart"/>
      <w:r w:rsidRPr="00E44B39">
        <w:t xml:space="preserve">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w:t>
      </w:r>
      <w:r w:rsidRPr="00E44B39">
        <w:lastRenderedPageBreak/>
        <w:t>Федерации об общественном контроле, а также при необходимости направляют информацию о результатах общественного контроля в органы прокуратуры и (или) органы местного самоуправления, в компетенцию которых входит осуществление муниципального контроля (надзора) за деятельностью органов и (или) организаций, в отношении которых осуществляется общественный контроль.</w:t>
      </w:r>
      <w:proofErr w:type="gramEnd"/>
    </w:p>
    <w:p w:rsidR="00E44B58" w:rsidRPr="00E44B39" w:rsidRDefault="00E44B58" w:rsidP="00E44B58">
      <w:pPr>
        <w:ind w:firstLine="709"/>
        <w:jc w:val="both"/>
      </w:pPr>
    </w:p>
    <w:p w:rsidR="00E44B58" w:rsidRPr="00E44B39" w:rsidRDefault="00E44B58" w:rsidP="00E44B58">
      <w:pPr>
        <w:ind w:firstLine="709"/>
        <w:jc w:val="both"/>
        <w:outlineLvl w:val="1"/>
        <w:rPr>
          <w:b/>
          <w:bCs/>
        </w:rPr>
      </w:pPr>
      <w:r w:rsidRPr="00E44B39">
        <w:rPr>
          <w:b/>
          <w:bCs/>
        </w:rPr>
        <w:t>Статья 4. Порядок запроса информации, необходимой для  осуществления общественного контроля</w:t>
      </w:r>
    </w:p>
    <w:p w:rsidR="00E44B58" w:rsidRPr="00E44B39" w:rsidRDefault="00E44B58" w:rsidP="00E44B58">
      <w:pPr>
        <w:ind w:firstLine="709"/>
        <w:jc w:val="both"/>
      </w:pPr>
      <w:r w:rsidRPr="00E44B39">
        <w:t>1. Субъекты общественного контроля, в соответствии с законодательством Российской Федерации вправе запрашивать у объектов общественного контроля информацию, необходимую для осуществления общественного контроля, а также информацию, представляющую общественный интерес и необходимую для принятия решения о возможном начале процедуры общественного контроля.</w:t>
      </w:r>
    </w:p>
    <w:p w:rsidR="00E44B58" w:rsidRPr="00E44B39" w:rsidRDefault="00E44B58" w:rsidP="00E44B58">
      <w:pPr>
        <w:ind w:firstLine="709"/>
        <w:jc w:val="both"/>
      </w:pPr>
      <w:r w:rsidRPr="00E44B39">
        <w:t>2. В запросе, составленном в письменной форме или в форме электронного документа, в обязательном порядке указываются:</w:t>
      </w:r>
    </w:p>
    <w:p w:rsidR="00E44B58" w:rsidRPr="00E44B39" w:rsidRDefault="00E44B58" w:rsidP="00E44B58">
      <w:pPr>
        <w:ind w:firstLine="709"/>
        <w:jc w:val="both"/>
      </w:pPr>
      <w:r w:rsidRPr="00E44B39">
        <w:t>1) наименование субъекта общественного контроля с указанием контактной информации;</w:t>
      </w:r>
    </w:p>
    <w:p w:rsidR="00E44B58" w:rsidRPr="00E44B39" w:rsidRDefault="00E44B58" w:rsidP="00E44B58">
      <w:pPr>
        <w:ind w:firstLine="709"/>
        <w:jc w:val="both"/>
      </w:pPr>
      <w:r w:rsidRPr="00E44B39">
        <w:t>2) наименование инициатора общественного контроля;</w:t>
      </w:r>
    </w:p>
    <w:p w:rsidR="00E44B58" w:rsidRPr="00E44B39" w:rsidRDefault="00E44B58" w:rsidP="00E44B58">
      <w:pPr>
        <w:ind w:firstLine="709"/>
        <w:jc w:val="both"/>
      </w:pPr>
      <w:r w:rsidRPr="00E44B39">
        <w:t>3) наименование объекта общественного контроля;</w:t>
      </w:r>
    </w:p>
    <w:p w:rsidR="00E44B58" w:rsidRPr="00E44B39" w:rsidRDefault="00E44B58" w:rsidP="00E44B58">
      <w:pPr>
        <w:ind w:firstLine="709"/>
        <w:jc w:val="both"/>
      </w:pPr>
      <w:r w:rsidRPr="00E44B39">
        <w:t>4) предмет запроса в порядке осуществления общественного контроля.</w:t>
      </w:r>
    </w:p>
    <w:p w:rsidR="00E44B58" w:rsidRPr="00E44B39" w:rsidRDefault="00E44B58" w:rsidP="00E44B58">
      <w:pPr>
        <w:autoSpaceDE w:val="0"/>
        <w:autoSpaceDN w:val="0"/>
        <w:adjustRightInd w:val="0"/>
        <w:ind w:firstLine="540"/>
        <w:jc w:val="both"/>
      </w:pPr>
      <w:r w:rsidRPr="00E44B39">
        <w:t>3. Запрос на предоставление информации, указанной в части 1 настоящей статьи,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подлежит рассмотрению и направлению на него ответа субъекту общественного контроля в соответствии с  законодательством Российской Федерации.</w:t>
      </w:r>
    </w:p>
    <w:p w:rsidR="00E44B58" w:rsidRPr="00E44B39" w:rsidRDefault="00E44B58" w:rsidP="00E44B58">
      <w:pPr>
        <w:ind w:firstLine="709"/>
        <w:jc w:val="both"/>
      </w:pPr>
    </w:p>
    <w:p w:rsidR="00E44B58" w:rsidRPr="00E44B39" w:rsidRDefault="00E44B58" w:rsidP="00C07BD4">
      <w:pPr>
        <w:ind w:firstLine="709"/>
        <w:outlineLvl w:val="1"/>
        <w:rPr>
          <w:b/>
          <w:bCs/>
        </w:rPr>
      </w:pPr>
      <w:r w:rsidRPr="00E44B39">
        <w:rPr>
          <w:b/>
          <w:bCs/>
        </w:rPr>
        <w:t>Статья 5. Конфликт интересов при осуществлении общественного  контроля</w:t>
      </w:r>
    </w:p>
    <w:p w:rsidR="00E44B58" w:rsidRPr="00E44B39" w:rsidRDefault="00E44B58" w:rsidP="00E44B58">
      <w:pPr>
        <w:ind w:firstLine="709"/>
        <w:jc w:val="both"/>
      </w:pPr>
      <w:r w:rsidRPr="00E44B39">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E44B58" w:rsidRPr="00E44B39" w:rsidRDefault="00E44B58" w:rsidP="00E44B58">
      <w:pPr>
        <w:ind w:firstLine="709"/>
        <w:jc w:val="both"/>
      </w:pPr>
      <w:r w:rsidRPr="00E44B39">
        <w:t>2. Под конфликтом интересов и личной заинтересованностью в настоящем положении применяются определения в соответствии со статьей 11 Федерального закона  "Об основах общественного контроля в Российской Федерации".</w:t>
      </w:r>
    </w:p>
    <w:p w:rsidR="00E44B58" w:rsidRPr="00E44B39" w:rsidRDefault="00E44B58" w:rsidP="00E44B58">
      <w:pPr>
        <w:ind w:firstLine="709"/>
        <w:jc w:val="both"/>
      </w:pPr>
      <w:r w:rsidRPr="00E44B39">
        <w:t>3.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 проинформировать об этом   субъекта общественного контроля.</w:t>
      </w:r>
    </w:p>
    <w:p w:rsidR="00E44B58" w:rsidRPr="00E44B39" w:rsidRDefault="00E44B58" w:rsidP="00E44B58">
      <w:pPr>
        <w:ind w:firstLine="709"/>
        <w:outlineLvl w:val="1"/>
        <w:rPr>
          <w:b/>
          <w:bCs/>
        </w:rPr>
      </w:pPr>
    </w:p>
    <w:p w:rsidR="00E44B58" w:rsidRPr="00E44B39" w:rsidRDefault="00E44B58" w:rsidP="00C07BD4">
      <w:pPr>
        <w:ind w:firstLine="709"/>
        <w:outlineLvl w:val="1"/>
        <w:rPr>
          <w:b/>
          <w:bCs/>
        </w:rPr>
      </w:pPr>
      <w:r w:rsidRPr="00E44B39">
        <w:rPr>
          <w:b/>
          <w:bCs/>
        </w:rPr>
        <w:t>Статья 6. Инициирование процедуры общественного контроля</w:t>
      </w:r>
    </w:p>
    <w:p w:rsidR="00E44B58" w:rsidRPr="00E44B39" w:rsidRDefault="00E44B58" w:rsidP="00E44B58">
      <w:pPr>
        <w:ind w:firstLine="709"/>
        <w:jc w:val="both"/>
      </w:pPr>
      <w:r w:rsidRPr="00E44B39">
        <w:t xml:space="preserve">1. Для инициирования процедуры общественного контроля на территории муниципального образования </w:t>
      </w:r>
      <w:proofErr w:type="gramStart"/>
      <w:r w:rsidRPr="00E44B39">
        <w:t>инициаторы, не являющиеся субъектами общественного контроля направляют</w:t>
      </w:r>
      <w:proofErr w:type="gramEnd"/>
      <w:r w:rsidRPr="00E44B39">
        <w:t xml:space="preserve"> официальное обращение в адрес субъекта общественного контроля, содержащее основания для проведения общественного контроля в отношении объекта общественного контроля и предложения субъекту общественного контроля по форме общественного контроля.</w:t>
      </w:r>
    </w:p>
    <w:p w:rsidR="00E44B58" w:rsidRPr="00E44B39" w:rsidRDefault="00E44B58" w:rsidP="00E44B58">
      <w:pPr>
        <w:ind w:firstLine="709"/>
        <w:jc w:val="both"/>
      </w:pPr>
      <w:r w:rsidRPr="00E44B39">
        <w:t>2. Решение о начале процедуры общественного контроля, выборе формы общественного контроля, выборе организатора общественного контроля принимает субъект общественного контроля в соответствии с Федеральным законом «Об основах общественного контроля в Российской Федерации» и иными федеральными законами.</w:t>
      </w:r>
    </w:p>
    <w:p w:rsidR="00E44B58" w:rsidRPr="00E44B39" w:rsidRDefault="00E44B58" w:rsidP="00E44B58">
      <w:pPr>
        <w:ind w:firstLine="709"/>
        <w:jc w:val="both"/>
      </w:pPr>
      <w:r w:rsidRPr="00E44B39">
        <w:t>В течение пяти рабочих дней решение доводится до инициатора общественного контроля, не являющегося субъектом общественного контроля.</w:t>
      </w:r>
    </w:p>
    <w:p w:rsidR="00E44B58" w:rsidRPr="00E44B39" w:rsidRDefault="00E44B58" w:rsidP="00E44B58">
      <w:pPr>
        <w:ind w:firstLine="709"/>
        <w:jc w:val="both"/>
      </w:pPr>
      <w:r w:rsidRPr="00E44B39">
        <w:lastRenderedPageBreak/>
        <w:t xml:space="preserve">3. В случаях, предусмотренных Федеральным законом «Об основах общественного контроля в Российской Федерации», иными федеральными законами, решения о проведении общественного контроля принимаются организатором общественного контроля. </w:t>
      </w:r>
    </w:p>
    <w:p w:rsidR="00E44B58" w:rsidRPr="00E44B39" w:rsidRDefault="00E44B58" w:rsidP="00E44B58">
      <w:pPr>
        <w:ind w:firstLine="709"/>
        <w:jc w:val="both"/>
      </w:pPr>
      <w:r w:rsidRPr="00E44B39">
        <w:t>4. Порядок организации и проведения общественного контроля устанавливается его организатором в соответствии с настоящим положением.</w:t>
      </w:r>
    </w:p>
    <w:p w:rsidR="00E44B58" w:rsidRPr="00E44B39" w:rsidRDefault="00E44B58" w:rsidP="00E44B58">
      <w:pPr>
        <w:ind w:firstLine="709"/>
        <w:outlineLvl w:val="1"/>
        <w:rPr>
          <w:b/>
          <w:bCs/>
        </w:rPr>
      </w:pPr>
    </w:p>
    <w:p w:rsidR="00E44B58" w:rsidRPr="00E44B39" w:rsidRDefault="00E44B58" w:rsidP="003249E3">
      <w:pPr>
        <w:ind w:firstLine="709"/>
        <w:outlineLvl w:val="1"/>
        <w:rPr>
          <w:b/>
          <w:bCs/>
        </w:rPr>
      </w:pPr>
      <w:r w:rsidRPr="00E44B39">
        <w:rPr>
          <w:b/>
          <w:bCs/>
        </w:rPr>
        <w:t>Статья 7. Организационные структуры субъектов общественного  контроля</w:t>
      </w:r>
    </w:p>
    <w:p w:rsidR="00E44B58" w:rsidRPr="00E44B39" w:rsidRDefault="00E44B58" w:rsidP="00E44B58">
      <w:pPr>
        <w:ind w:firstLine="709"/>
        <w:jc w:val="both"/>
      </w:pPr>
      <w:r w:rsidRPr="00E44B39">
        <w:t>Для непосредственного осуществления общественного контроля в случаях и порядке, которые предусмотрены законодательством Российской Федерации, субъектами общественного контроля могут создаваться следующие организационные структуры:</w:t>
      </w:r>
    </w:p>
    <w:p w:rsidR="00E44B58" w:rsidRPr="00E44B39" w:rsidRDefault="00E44B58" w:rsidP="00E44B58">
      <w:pPr>
        <w:ind w:firstLine="709"/>
        <w:jc w:val="both"/>
      </w:pPr>
      <w:r w:rsidRPr="00E44B39">
        <w:t>1) общественные наблюдательные комиссии;</w:t>
      </w:r>
    </w:p>
    <w:p w:rsidR="00E44B58" w:rsidRPr="00E44B39" w:rsidRDefault="00E44B58" w:rsidP="00E44B58">
      <w:pPr>
        <w:ind w:firstLine="709"/>
        <w:jc w:val="both"/>
      </w:pPr>
      <w:r w:rsidRPr="00E44B39">
        <w:t>2)</w:t>
      </w:r>
      <w:r w:rsidR="008F4840">
        <w:t xml:space="preserve"> </w:t>
      </w:r>
      <w:r w:rsidRPr="00E44B39">
        <w:t>общественные инспекции;</w:t>
      </w:r>
    </w:p>
    <w:p w:rsidR="00E44B58" w:rsidRPr="00E44B39" w:rsidRDefault="00E44B58" w:rsidP="00E44B58">
      <w:pPr>
        <w:ind w:firstLine="709"/>
        <w:jc w:val="both"/>
      </w:pPr>
      <w:r w:rsidRPr="00E44B39">
        <w:t>3) группы общественного контроля;</w:t>
      </w:r>
    </w:p>
    <w:p w:rsidR="00E44B58" w:rsidRPr="00E44B39" w:rsidRDefault="00E44B58" w:rsidP="00E44B58">
      <w:pPr>
        <w:ind w:firstLine="709"/>
        <w:jc w:val="both"/>
      </w:pPr>
      <w:r w:rsidRPr="00E44B39">
        <w:t>4) иные организационные структуры общественного контроля.</w:t>
      </w:r>
    </w:p>
    <w:p w:rsidR="00E44B58" w:rsidRPr="00E44B39" w:rsidRDefault="00E44B58" w:rsidP="00E44B58">
      <w:pPr>
        <w:ind w:firstLine="709"/>
        <w:jc w:val="both"/>
      </w:pPr>
      <w:r w:rsidRPr="00E44B39">
        <w:rPr>
          <w:b/>
          <w:bCs/>
        </w:rPr>
        <w:t xml:space="preserve"> </w:t>
      </w:r>
    </w:p>
    <w:p w:rsidR="00E44B58" w:rsidRPr="00E44B39" w:rsidRDefault="00E44B58" w:rsidP="003249E3">
      <w:pPr>
        <w:ind w:firstLine="709"/>
        <w:outlineLvl w:val="1"/>
        <w:rPr>
          <w:b/>
          <w:bCs/>
        </w:rPr>
      </w:pPr>
      <w:r w:rsidRPr="00E44B39">
        <w:rPr>
          <w:b/>
          <w:bCs/>
        </w:rPr>
        <w:t>Статья 8. Общественные инспекции и группы общественного  контроля</w:t>
      </w:r>
    </w:p>
    <w:p w:rsidR="00E44B58" w:rsidRPr="00E44B39" w:rsidRDefault="00E44B58" w:rsidP="00E44B58">
      <w:pPr>
        <w:ind w:firstLine="709"/>
        <w:jc w:val="both"/>
      </w:pPr>
      <w:r w:rsidRPr="00E44B39">
        <w:t>1. Для проведения общественного контроля в различных формах в случаях, порядке и в целях, предусмотренных законодательством Российской Федерации, при субъектах общественного контроля создаются организационные структуры общественного контроля: общественные инспекции, группы общественного контроля.</w:t>
      </w:r>
    </w:p>
    <w:p w:rsidR="00E44B58" w:rsidRPr="00E44B39" w:rsidRDefault="00E44B58" w:rsidP="00E44B58">
      <w:pPr>
        <w:autoSpaceDE w:val="0"/>
        <w:autoSpaceDN w:val="0"/>
        <w:adjustRightInd w:val="0"/>
        <w:ind w:firstLine="540"/>
        <w:jc w:val="both"/>
      </w:pPr>
      <w:r w:rsidRPr="00E44B39">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E44B58" w:rsidRPr="00E44B39" w:rsidRDefault="00E44B58" w:rsidP="00E44B58">
      <w:pPr>
        <w:ind w:firstLine="709"/>
        <w:jc w:val="both"/>
      </w:pPr>
      <w:r w:rsidRPr="00E44B39">
        <w:t>3. Общественные инспекции, группы общественного контроля при принятии решения субъектом общественного контроля могут формироваться им из своего состава и (или) путем предложения гражданам войти в состав общественных инспекций и групп общественного контроля. Информация о формировании общественной инспекции и (или) группы общественного контроля ра</w:t>
      </w:r>
      <w:r w:rsidR="00C07BD4">
        <w:t xml:space="preserve">змещается на официальном сайте </w:t>
      </w:r>
      <w:r w:rsidR="00FE271E">
        <w:t>Унинского муниципального округа</w:t>
      </w:r>
    </w:p>
    <w:p w:rsidR="00E44B58" w:rsidRPr="00E44B39" w:rsidRDefault="00E44B58" w:rsidP="00E44B58">
      <w:pPr>
        <w:ind w:firstLine="709"/>
        <w:jc w:val="both"/>
      </w:pPr>
      <w:r w:rsidRPr="00E44B39">
        <w:t>4. Членом общественной инспекции или группы общественного контроля может быть гражданин Российской Федерации, достигший возраста 18 лет и обладающий активным избирательным правом.</w:t>
      </w:r>
    </w:p>
    <w:p w:rsidR="00E44B58" w:rsidRPr="00E44B39" w:rsidRDefault="00E44B58" w:rsidP="00E44B58">
      <w:pPr>
        <w:ind w:firstLine="709"/>
        <w:jc w:val="both"/>
      </w:pPr>
      <w:proofErr w:type="gramStart"/>
      <w:r w:rsidRPr="00E44B39">
        <w:t>Членами общественной инспекции или группы общественного контроля не могут быть лица,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гражданской службы, государственной гражданской службы субъектов Российской Федерации и муниципальной службы, руководители государственных и муниципальных организаций, чья деятельность и (или) издаваемые акты и принимаемые решения в соответствии с настоящим Положением являются объектом общественного контроля</w:t>
      </w:r>
      <w:proofErr w:type="gramEnd"/>
      <w:r w:rsidRPr="00E44B39">
        <w:t>, а также лица, имеющие непогашенную или неснятую судимость либо признанные решением суда недееспособными или ограниченно дееспособными.</w:t>
      </w:r>
    </w:p>
    <w:p w:rsidR="00E44B58" w:rsidRPr="00E44B39" w:rsidRDefault="00E44B58" w:rsidP="00E44B58">
      <w:pPr>
        <w:ind w:firstLine="709"/>
        <w:jc w:val="both"/>
      </w:pPr>
      <w:r w:rsidRPr="00E44B39">
        <w:t>5. Решение об утверждении состава общественной инспекции, группы общественного контроля принимается субъектом общественного контроля.</w:t>
      </w:r>
    </w:p>
    <w:p w:rsidR="00E44B58" w:rsidRPr="00E44B39" w:rsidRDefault="00E44B58" w:rsidP="00E44B58">
      <w:pPr>
        <w:ind w:firstLine="709"/>
        <w:jc w:val="both"/>
      </w:pPr>
      <w:r w:rsidRPr="00E44B39">
        <w:t>6. Общественные инспекции и группы общественного контроля обладают полномочиями по подготовке и проведению мероприятий общественного контроля.</w:t>
      </w:r>
    </w:p>
    <w:p w:rsidR="00E44B58" w:rsidRPr="00E44B39" w:rsidRDefault="00E44B58" w:rsidP="00E44B58">
      <w:pPr>
        <w:ind w:firstLine="709"/>
        <w:jc w:val="both"/>
      </w:pPr>
      <w:r w:rsidRPr="00E44B39">
        <w:t>7. Общественный инспектор обязан сообщить организатору общественной проверки о налич</w:t>
      </w:r>
      <w:proofErr w:type="gramStart"/>
      <w:r w:rsidRPr="00E44B39">
        <w:t>ии у о</w:t>
      </w:r>
      <w:proofErr w:type="gramEnd"/>
      <w:r w:rsidRPr="00E44B39">
        <w:t>бщественного инспектора конфликта интересов, а также о любых попытках подкупа или давления на него. Информация об этом обнародуется в соответствии с Федеральным законом «Об основах общественного контроля в Российской Федерации», в том числе раз</w:t>
      </w:r>
      <w:r w:rsidR="00C07BD4">
        <w:t xml:space="preserve">мещается на официальном сайте  </w:t>
      </w:r>
      <w:r w:rsidR="00FE271E">
        <w:t>Унинского муниципального округа</w:t>
      </w:r>
      <w:r w:rsidRPr="00E44B39">
        <w:t xml:space="preserve">. В случае нарушения общественным инспектором обязанностей, установленных в </w:t>
      </w:r>
      <w:r w:rsidRPr="00E44B39">
        <w:lastRenderedPageBreak/>
        <w:t>настоящей части, он не может быть участником данной общественной проверки и в дальнейшем привлекаться к проведению другой общественной проверки.</w:t>
      </w:r>
    </w:p>
    <w:p w:rsidR="00E44B58" w:rsidRPr="00E44B39" w:rsidRDefault="00E44B58" w:rsidP="00E44B58">
      <w:pPr>
        <w:ind w:firstLine="709"/>
        <w:jc w:val="both"/>
      </w:pPr>
      <w:r w:rsidRPr="00E44B39">
        <w:t xml:space="preserve">9. Нарушение членом общественной инспекции, группы общественного контроля при осуществлении общественного контроля требований Федерального закона «Об основах общественного контроля в Российской Федерации» и настоящего положения влечет прекращение его полномочий. </w:t>
      </w:r>
    </w:p>
    <w:p w:rsidR="00E44B58" w:rsidRPr="00E44B39" w:rsidRDefault="00E44B58" w:rsidP="00E44B58">
      <w:pPr>
        <w:ind w:firstLine="709"/>
        <w:outlineLvl w:val="1"/>
        <w:rPr>
          <w:b/>
          <w:bCs/>
        </w:rPr>
      </w:pPr>
    </w:p>
    <w:p w:rsidR="00E44B58" w:rsidRPr="00E44B39" w:rsidRDefault="00E44B58" w:rsidP="00C07BD4">
      <w:pPr>
        <w:ind w:firstLine="709"/>
        <w:outlineLvl w:val="1"/>
        <w:rPr>
          <w:b/>
          <w:bCs/>
        </w:rPr>
      </w:pPr>
      <w:r w:rsidRPr="00E44B39">
        <w:rPr>
          <w:b/>
          <w:bCs/>
        </w:rPr>
        <w:t>Статья 9. Порядок посещения объектов общественного контроля</w:t>
      </w:r>
    </w:p>
    <w:p w:rsidR="00E44B58" w:rsidRPr="00E44B39" w:rsidRDefault="00C07BD4" w:rsidP="00E44B58">
      <w:pPr>
        <w:ind w:firstLine="709"/>
        <w:jc w:val="both"/>
      </w:pPr>
      <w:r>
        <w:t>1. В случае</w:t>
      </w:r>
      <w:proofErr w:type="gramStart"/>
      <w:r>
        <w:t>,</w:t>
      </w:r>
      <w:proofErr w:type="gramEnd"/>
      <w:r w:rsidR="00E44B58" w:rsidRPr="00E44B39">
        <w:t xml:space="preserve"> если для установления результатов проверки субъект общественного контроля не имеет возможности получить информацию иным способом, в том числе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может быть осуществлено посещение объектов общественного контроля в порядке, предусмотренном настоящей статьей.</w:t>
      </w:r>
    </w:p>
    <w:p w:rsidR="00E44B58" w:rsidRPr="00E44B39" w:rsidRDefault="00E44B58" w:rsidP="00E44B58">
      <w:pPr>
        <w:ind w:firstLine="709"/>
        <w:jc w:val="both"/>
      </w:pPr>
      <w:r w:rsidRPr="00E44B39">
        <w:t xml:space="preserve">2. При осуществлении общественного контроля в случае возникновения необходимости посещения объекта общественного контроля субъект общественного контроля письменно уведомляет об этом объект общественного контроля не </w:t>
      </w:r>
      <w:proofErr w:type="gramStart"/>
      <w:r w:rsidRPr="00E44B39">
        <w:t>позднее</w:t>
      </w:r>
      <w:proofErr w:type="gramEnd"/>
      <w:r w:rsidRPr="00E44B39">
        <w:t xml:space="preserve"> чем за два рабочих дня до даты посещения.</w:t>
      </w:r>
    </w:p>
    <w:p w:rsidR="00E44B58" w:rsidRPr="00E44B39" w:rsidRDefault="00E44B58" w:rsidP="00E44B58">
      <w:pPr>
        <w:ind w:firstLine="709"/>
        <w:jc w:val="both"/>
      </w:pPr>
      <w:r w:rsidRPr="00E44B39">
        <w:t>3. В указанном уведомлении должны быть отражены цели посещения, планируемая дата и время посещения, персональный состав лиц субъекта общественного контроля, участвующих в посещении.</w:t>
      </w:r>
    </w:p>
    <w:p w:rsidR="00E44B58" w:rsidRPr="00E44B39" w:rsidRDefault="00E44B58" w:rsidP="00E44B58">
      <w:pPr>
        <w:ind w:firstLine="709"/>
        <w:jc w:val="both"/>
      </w:pPr>
      <w:r w:rsidRPr="00E44B39">
        <w:t>4. Уведомление о посещении объекта общественного контроля должно быть направлено субъектом общественного контроля любым способом, позволяющим обеспечить получение информации (по почте, нарочным, посредством факсимильной связи, а также по электронной почте посредством информационно-телекоммуникационной сети «Интернет»).</w:t>
      </w:r>
    </w:p>
    <w:p w:rsidR="00E44B58" w:rsidRPr="00E44B39" w:rsidRDefault="00E44B58" w:rsidP="00E44B58">
      <w:pPr>
        <w:ind w:firstLine="709"/>
        <w:jc w:val="both"/>
      </w:pPr>
      <w:r w:rsidRPr="00E44B39">
        <w:t>5. Объекты общественного контроля, в отношении которых осуществляется общественный контроль, обязаны в течение одного рабочего дня после получения уведомления о посещении, направленного субъектом общественного контроля, в письменном виде подтвердить дату и время посещения субъектом общественного контроля, назначить ответственное лицо, а также обеспечить доступ в орган или организацию лицам субъекта общественного контроля.</w:t>
      </w:r>
    </w:p>
    <w:p w:rsidR="00E44B58" w:rsidRPr="00E44B39" w:rsidRDefault="00E44B58" w:rsidP="00E44B58">
      <w:pPr>
        <w:ind w:firstLine="709"/>
        <w:jc w:val="both"/>
      </w:pPr>
      <w:r w:rsidRPr="00E44B39">
        <w:t>6. При наличии в зданиях (помещениях) объекта общественного контроля специального режима доступа граждан, установленного законодательством Российской Федерации или правовыми актами органов и организаций, посещение лицами субъекта общественного контроля таких зданий (помещений) осуществляется согласно установленному режиму.</w:t>
      </w:r>
    </w:p>
    <w:p w:rsidR="00E44B58" w:rsidRPr="00E44B39" w:rsidRDefault="00E44B58" w:rsidP="00E44B58">
      <w:pPr>
        <w:ind w:firstLine="709"/>
        <w:outlineLvl w:val="1"/>
        <w:rPr>
          <w:b/>
          <w:bCs/>
        </w:rPr>
      </w:pPr>
    </w:p>
    <w:p w:rsidR="00E44B58" w:rsidRPr="00E44B39" w:rsidRDefault="00E44B58" w:rsidP="00E44B58">
      <w:pPr>
        <w:ind w:firstLine="709"/>
        <w:outlineLvl w:val="1"/>
        <w:rPr>
          <w:b/>
          <w:bCs/>
        </w:rPr>
      </w:pPr>
      <w:r w:rsidRPr="00E44B39">
        <w:rPr>
          <w:b/>
          <w:bCs/>
        </w:rPr>
        <w:t>Статья 10. Сбор, изучение фактов и документирование сведений до проведения общественного контроля</w:t>
      </w:r>
    </w:p>
    <w:p w:rsidR="00E44B58" w:rsidRPr="00E44B39" w:rsidRDefault="00E44B58" w:rsidP="00E44B58">
      <w:pPr>
        <w:ind w:firstLine="709"/>
        <w:jc w:val="both"/>
      </w:pPr>
      <w:r w:rsidRPr="00E44B39">
        <w:t xml:space="preserve">1. </w:t>
      </w:r>
      <w:proofErr w:type="gramStart"/>
      <w:r w:rsidRPr="00E44B39">
        <w:t>Для выявления достаточных оснований для проведения общественного мониторинга, общественной проверки, общественной экспертизы и общественного обсуждения субъектами общественного контроля может проводиться сбор, изучение фактов и документирование сведений о произошедших или предполагаемых нарушениях общественных интересов, вызвавших большой общественный резонанс,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roofErr w:type="gramEnd"/>
    </w:p>
    <w:p w:rsidR="00E44B58" w:rsidRPr="00E44B39" w:rsidRDefault="00E44B58" w:rsidP="00E44B58">
      <w:pPr>
        <w:ind w:firstLine="709"/>
        <w:jc w:val="both"/>
      </w:pPr>
      <w:r w:rsidRPr="00E44B39">
        <w:t xml:space="preserve">2. Сбор, изучение фактов и документирование сведений являются этапом, предшествующим проведению общественного контроля. </w:t>
      </w:r>
    </w:p>
    <w:p w:rsidR="00E44B58" w:rsidRPr="00E44B39" w:rsidRDefault="00E44B58" w:rsidP="00E44B58">
      <w:pPr>
        <w:ind w:firstLine="709"/>
        <w:jc w:val="both"/>
      </w:pPr>
      <w:r w:rsidRPr="00E44B39">
        <w:t>3. Сбор, изучение фактов и документирование сведений не являются формой общественного контроля.</w:t>
      </w:r>
    </w:p>
    <w:p w:rsidR="00E44B58" w:rsidRPr="00E44B39" w:rsidRDefault="00E44B58" w:rsidP="00E44B58">
      <w:pPr>
        <w:ind w:firstLine="709"/>
        <w:jc w:val="both"/>
      </w:pPr>
      <w:r w:rsidRPr="00E44B39">
        <w:t xml:space="preserve">4. </w:t>
      </w:r>
      <w:proofErr w:type="gramStart"/>
      <w:r w:rsidRPr="00E44B39">
        <w:t xml:space="preserve">Основанием для сбора, изучения фактов и документирования сведений может послужить обращение Уполномоченного по правам человека в Российской Федерации, </w:t>
      </w:r>
      <w:r w:rsidRPr="00E44B39">
        <w:lastRenderedPageBreak/>
        <w:t>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Уполномоченного по правам человека в Кировской области, Уполномоченного по правам ребенка в Кировской области, уполномоченного по защите прав предпринимателей в Кировской области, группы граждан Кировской</w:t>
      </w:r>
      <w:proofErr w:type="gramEnd"/>
      <w:r w:rsidRPr="00E44B39">
        <w:t xml:space="preserve"> области, негосударственных некоммерческих организаций, зарегистрированных на территории Кировской области в установленном законом порядке, а также субъектов и организаторов различных форм общественного контроля.</w:t>
      </w:r>
    </w:p>
    <w:p w:rsidR="00E44B58" w:rsidRPr="00E44B39" w:rsidRDefault="00E44B58" w:rsidP="00E44B58">
      <w:pPr>
        <w:ind w:firstLine="709"/>
        <w:jc w:val="both"/>
      </w:pPr>
    </w:p>
    <w:p w:rsidR="00E44B58" w:rsidRPr="00E44B39" w:rsidRDefault="00E44B58" w:rsidP="00C07BD4">
      <w:pPr>
        <w:tabs>
          <w:tab w:val="left" w:pos="7485"/>
        </w:tabs>
        <w:ind w:firstLine="709"/>
        <w:outlineLvl w:val="1"/>
        <w:rPr>
          <w:b/>
          <w:bCs/>
        </w:rPr>
      </w:pPr>
      <w:r w:rsidRPr="00E44B39">
        <w:rPr>
          <w:b/>
          <w:bCs/>
        </w:rPr>
        <w:t>Статья 11. Общественный мониторинг</w:t>
      </w:r>
      <w:r w:rsidRPr="00E44B39">
        <w:rPr>
          <w:b/>
          <w:bCs/>
        </w:rPr>
        <w:tab/>
      </w:r>
    </w:p>
    <w:p w:rsidR="00E44B58" w:rsidRPr="00E44B39" w:rsidRDefault="00E44B58" w:rsidP="00E44B58">
      <w:pPr>
        <w:ind w:firstLine="709"/>
        <w:jc w:val="both"/>
      </w:pPr>
      <w:r w:rsidRPr="00E44B39">
        <w:t>1. Общественный мониторинг – форма общественного контроля, представляющая собой осуществляемое субъектом общественного контроля постоянное (систематическое) или временное наблюдение за деятельностью объектов общественного контроля.</w:t>
      </w:r>
    </w:p>
    <w:p w:rsidR="00E44B58" w:rsidRPr="00E44B39" w:rsidRDefault="00E44B58" w:rsidP="00E44B58">
      <w:pPr>
        <w:ind w:firstLine="709"/>
        <w:jc w:val="both"/>
      </w:pPr>
      <w:r w:rsidRPr="00E44B39">
        <w:t>2. Организаторами общественного мониторинга являются:</w:t>
      </w:r>
    </w:p>
    <w:p w:rsidR="00E44B58" w:rsidRPr="00E44B39" w:rsidRDefault="00E44B58" w:rsidP="00E44B58">
      <w:pPr>
        <w:ind w:firstLine="709"/>
        <w:jc w:val="both"/>
      </w:pPr>
      <w:r w:rsidRPr="00E44B39">
        <w:t>1) Общественная палата Кировской области;</w:t>
      </w:r>
    </w:p>
    <w:p w:rsidR="00E44B58" w:rsidRPr="00E44B39" w:rsidRDefault="00E44B58" w:rsidP="00E44B58">
      <w:pPr>
        <w:ind w:firstLine="709"/>
        <w:jc w:val="both"/>
      </w:pPr>
      <w:r w:rsidRPr="00E44B39">
        <w:t>2) Общественная палата Российской Фе</w:t>
      </w:r>
      <w:r w:rsidR="00C07BD4">
        <w:t>дерации, О</w:t>
      </w:r>
      <w:r w:rsidRPr="00E44B39">
        <w:t>бщественный совет муниципального образования, общественные инспекции, общественные наблюдательные комиссии, общественные объединения и иные негосударственные некоммерческие организации.</w:t>
      </w:r>
    </w:p>
    <w:p w:rsidR="00E44B58" w:rsidRPr="00E44B39" w:rsidRDefault="00E44B58" w:rsidP="00E44B58">
      <w:pPr>
        <w:ind w:firstLine="709"/>
        <w:jc w:val="both"/>
      </w:pPr>
      <w:r w:rsidRPr="00E44B39">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E44B58" w:rsidRPr="00E44B39" w:rsidRDefault="00E44B58" w:rsidP="00E44B58">
      <w:pPr>
        <w:ind w:firstLine="709"/>
        <w:jc w:val="both"/>
      </w:pPr>
      <w:r w:rsidRPr="00E44B39">
        <w:t>4. Организатор общественного мониторинга, определенный пунктом 1 части 2 настоящей статьи, доводит до сведения руководителя проверяемого органа или организации информацию о начале проведения временного наблюдения за деятельностью соответствующего органа или организации, о сроках, порядке его проведения и определения результатов.</w:t>
      </w:r>
    </w:p>
    <w:p w:rsidR="00E44B58" w:rsidRPr="00E44B39" w:rsidRDefault="00E44B58" w:rsidP="00E44B58">
      <w:pPr>
        <w:ind w:firstLine="709"/>
        <w:jc w:val="both"/>
      </w:pPr>
      <w:r w:rsidRPr="00E44B39">
        <w:t>5. Порядок проведения, определения результатов общественного мониторинга устанавливается его организатором в соответствии с федеральными законами, законами Кировской области, настоящим Положением и своим регламентом.</w:t>
      </w:r>
    </w:p>
    <w:p w:rsidR="00E44B58" w:rsidRPr="00E44B39" w:rsidRDefault="00E44B58" w:rsidP="00E44B58">
      <w:pPr>
        <w:ind w:firstLine="709"/>
        <w:jc w:val="both"/>
      </w:pPr>
      <w:r w:rsidRPr="00E44B39">
        <w:t>6.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w:t>
      </w:r>
    </w:p>
    <w:p w:rsidR="00E44B58" w:rsidRPr="00E44B39" w:rsidRDefault="00E44B58" w:rsidP="00E44B58">
      <w:pPr>
        <w:ind w:firstLine="709"/>
        <w:jc w:val="both"/>
      </w:pPr>
      <w:r w:rsidRPr="00E44B39">
        <w:t>7. По результатам общественного мониторинга его организатором готовится итоговый документ в соответствии с требованиями Федерального закона «Об основах общественного контроля в Российской Федерации» и настоящего Положения.</w:t>
      </w:r>
    </w:p>
    <w:p w:rsidR="00E44B58" w:rsidRPr="00E44B39" w:rsidRDefault="00E44B58" w:rsidP="00E44B58">
      <w:pPr>
        <w:ind w:firstLine="709"/>
        <w:jc w:val="both"/>
      </w:pPr>
      <w:r w:rsidRPr="00E44B39">
        <w:t>8. Итоговый документ, подготовленный по результатам общественного мониторинга, содержащий сводную информацию о ходе общественного мониторинга, а также полученных выводах и рекомендациях, в течение десяти рабочих дней после окончания общественного мониторинга направляется на рассмотрение объекту общественного контроля, обнародуется в соответствии со статьей 34 настоящего Положения.</w:t>
      </w:r>
    </w:p>
    <w:p w:rsidR="00E44B58" w:rsidRPr="00E44B39" w:rsidRDefault="00E44B58" w:rsidP="00E44B58">
      <w:pPr>
        <w:ind w:firstLine="709"/>
        <w:jc w:val="both"/>
      </w:pPr>
      <w:r w:rsidRPr="00E44B39">
        <w:t>9.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E44B58" w:rsidRPr="00E44B39" w:rsidRDefault="00E44B58" w:rsidP="00E44B58">
      <w:pPr>
        <w:ind w:firstLine="709"/>
        <w:jc w:val="both"/>
      </w:pPr>
    </w:p>
    <w:p w:rsidR="00B20FB6" w:rsidRDefault="00B20FB6" w:rsidP="00C07BD4">
      <w:pPr>
        <w:ind w:firstLine="709"/>
        <w:outlineLvl w:val="1"/>
        <w:rPr>
          <w:b/>
          <w:bCs/>
        </w:rPr>
      </w:pPr>
    </w:p>
    <w:p w:rsidR="007E4F3F" w:rsidRDefault="007E4F3F" w:rsidP="00C07BD4">
      <w:pPr>
        <w:ind w:firstLine="709"/>
        <w:outlineLvl w:val="1"/>
        <w:rPr>
          <w:b/>
          <w:bCs/>
        </w:rPr>
      </w:pPr>
    </w:p>
    <w:p w:rsidR="007E4F3F" w:rsidRDefault="007E4F3F" w:rsidP="00C07BD4">
      <w:pPr>
        <w:ind w:firstLine="709"/>
        <w:outlineLvl w:val="1"/>
        <w:rPr>
          <w:b/>
          <w:bCs/>
        </w:rPr>
      </w:pPr>
    </w:p>
    <w:p w:rsidR="00E44B58" w:rsidRPr="00E44B39" w:rsidRDefault="00E44B58" w:rsidP="00C07BD4">
      <w:pPr>
        <w:ind w:firstLine="709"/>
        <w:outlineLvl w:val="1"/>
        <w:rPr>
          <w:b/>
          <w:bCs/>
        </w:rPr>
      </w:pPr>
      <w:r w:rsidRPr="00E44B39">
        <w:rPr>
          <w:b/>
          <w:bCs/>
        </w:rPr>
        <w:t>Статья 12. Общественная проверка</w:t>
      </w:r>
    </w:p>
    <w:p w:rsidR="00E44B58" w:rsidRPr="00E44B39" w:rsidRDefault="00E44B58" w:rsidP="00E44B58">
      <w:pPr>
        <w:ind w:firstLine="709"/>
        <w:jc w:val="both"/>
      </w:pPr>
      <w:r w:rsidRPr="00E44B39">
        <w:lastRenderedPageBreak/>
        <w:t>1. Общественная проверка – форма общественного контроля, представляющая собой совокупность действий субъектов общественного контроля по сбору и анализу информации, проверке фактов и обстоятельств, касающихся общественно значимой деятельности объектов общественного контроля,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Срок проведения общественной проверки не должен превышать 30 дней.</w:t>
      </w:r>
    </w:p>
    <w:p w:rsidR="00E44B58" w:rsidRPr="00E44B39" w:rsidRDefault="00E44B58" w:rsidP="00E44B58">
      <w:pPr>
        <w:ind w:firstLine="709"/>
        <w:jc w:val="both"/>
      </w:pPr>
      <w:r w:rsidRPr="00E44B39">
        <w:t xml:space="preserve">2. Инициаторами общественной проверки могут быть инициаторы общественного контроля, указанные в пункте 4 статьи 3 настоящего Положения. </w:t>
      </w:r>
    </w:p>
    <w:p w:rsidR="00E44B58" w:rsidRPr="00E44B39" w:rsidRDefault="00E44B58" w:rsidP="00E44B58">
      <w:pPr>
        <w:ind w:firstLine="709"/>
        <w:jc w:val="both"/>
      </w:pPr>
      <w:r w:rsidRPr="00E44B39">
        <w:t>3. Обществе</w:t>
      </w:r>
      <w:r w:rsidR="00C07BD4">
        <w:t>нная палата Кировской области, О</w:t>
      </w:r>
      <w:r w:rsidRPr="00E44B39">
        <w:t xml:space="preserve">бщественные советы как организаторы общественной проверки в отношении объектов общественного контроля принимают решение о ее проведении также в связи </w:t>
      </w:r>
      <w:proofErr w:type="gramStart"/>
      <w:r w:rsidRPr="00E44B39">
        <w:t>с</w:t>
      </w:r>
      <w:proofErr w:type="gramEnd"/>
      <w:r w:rsidRPr="00E44B39">
        <w:t>:</w:t>
      </w:r>
    </w:p>
    <w:p w:rsidR="00E44B58" w:rsidRPr="00E44B39" w:rsidRDefault="00E44B58" w:rsidP="00E44B58">
      <w:pPr>
        <w:ind w:firstLine="709"/>
        <w:jc w:val="both"/>
      </w:pPr>
      <w:r w:rsidRPr="00E44B39">
        <w:t>1) выявлением фактов, являющихся поводом для организации и проведения общественной проверки в силу требований законодательства Российской Федерации и законодательства Кировской области;</w:t>
      </w:r>
    </w:p>
    <w:p w:rsidR="00E44B58" w:rsidRPr="00E44B39" w:rsidRDefault="00E44B58" w:rsidP="00E44B58">
      <w:pPr>
        <w:ind w:firstLine="709"/>
        <w:jc w:val="both"/>
      </w:pPr>
      <w:r w:rsidRPr="00E44B39">
        <w:t>2) публикациями в зарегистрированных средствах массовой информации и информационно-телекоммуникационных сетях, в том числе информационно-телекоммуникационной сети «Интернет», общественно значимых фактов, свидетельствующих о бездействии органов государственной власти Кировской области, органов местного самоуправления в отношении граждан и их объединений, ущемления общественно значимых интересов жителей Кировской области.</w:t>
      </w:r>
    </w:p>
    <w:p w:rsidR="00E44B58" w:rsidRPr="00E44B39" w:rsidRDefault="00E44B58" w:rsidP="00E44B58">
      <w:pPr>
        <w:ind w:firstLine="709"/>
        <w:jc w:val="both"/>
      </w:pPr>
      <w:r w:rsidRPr="00E44B39">
        <w:t>4. Для проведения общественной проверки субъекты общественного контроля вправе привлекать на общественных началах граждан (общественных инспекторов), которые имеют права и обязанности, предусмотренные Федеральным законом «Об основах общественного контроля в Российской Федерации». Полномочия общественного инспектора подтверждаются соответствующим решением субъекта общественного контроля.</w:t>
      </w:r>
    </w:p>
    <w:p w:rsidR="00E44B58" w:rsidRPr="00E44B39" w:rsidRDefault="00E44B58" w:rsidP="00E44B58">
      <w:pPr>
        <w:ind w:firstLine="709"/>
        <w:jc w:val="both"/>
      </w:pPr>
      <w:r w:rsidRPr="00E44B39">
        <w:t>5. Порядок организации и проведения общественной проверки устанавливается ее организатором в соответствии с федеральными законами, законами Кировской области, муниципальными нормативными правовыми актами, настоящим Положением и регламентом соответствующего организатора общественного контроля.</w:t>
      </w:r>
    </w:p>
    <w:p w:rsidR="00E44B58" w:rsidRPr="00E44B39" w:rsidRDefault="00E44B58" w:rsidP="00E44B58">
      <w:pPr>
        <w:ind w:firstLine="709"/>
        <w:jc w:val="both"/>
      </w:pPr>
      <w:r w:rsidRPr="00E44B39">
        <w:t xml:space="preserve">6. </w:t>
      </w:r>
      <w:proofErr w:type="gramStart"/>
      <w:r w:rsidRPr="00E44B39">
        <w:t>Организатор общественной проверки не менее чем за три рабочих дня до начала общественной проверки в письменной форме уведомляет руководителя органа или организации, в отношении которых осуществляется общественная проверка, об общественной проверке с указанием ее сроков, порядка ее проведения и опреде</w:t>
      </w:r>
      <w:r w:rsidR="00C07BD4">
        <w:t>ления ее результатов, извещает О</w:t>
      </w:r>
      <w:r w:rsidRPr="00E44B39">
        <w:t>бщественный совет муниципального образования и публикует указанную информацию об общественной проверке в соответствии со статьей 3 настоящего</w:t>
      </w:r>
      <w:proofErr w:type="gramEnd"/>
      <w:r w:rsidRPr="00E44B39">
        <w:t xml:space="preserve"> Положения.</w:t>
      </w:r>
    </w:p>
    <w:p w:rsidR="00E44B58" w:rsidRPr="00E44B39" w:rsidRDefault="00E44B58" w:rsidP="00E44B58">
      <w:pPr>
        <w:ind w:firstLine="709"/>
        <w:jc w:val="both"/>
      </w:pPr>
      <w:r w:rsidRPr="00E44B39">
        <w:t>7. Субъекты общественного контроля при подготовке и проведении общественной проверки могут осуществлять:</w:t>
      </w:r>
    </w:p>
    <w:p w:rsidR="00E44B58" w:rsidRPr="00E44B39" w:rsidRDefault="00E44B58" w:rsidP="00E44B58">
      <w:pPr>
        <w:ind w:firstLine="709"/>
        <w:jc w:val="both"/>
      </w:pPr>
      <w:r w:rsidRPr="00E44B39">
        <w:t>1) формирование перечня объектов общественного контроля;</w:t>
      </w:r>
    </w:p>
    <w:p w:rsidR="00E44B58" w:rsidRPr="00E44B39" w:rsidRDefault="00E44B58" w:rsidP="00E44B58">
      <w:pPr>
        <w:ind w:firstLine="709"/>
        <w:jc w:val="both"/>
      </w:pPr>
      <w:r w:rsidRPr="00E44B39">
        <w:t>2) формирование плана проверки объектов общественного контроля;</w:t>
      </w:r>
    </w:p>
    <w:p w:rsidR="00E44B58" w:rsidRPr="00E44B39" w:rsidRDefault="00E44B58" w:rsidP="00E44B58">
      <w:pPr>
        <w:ind w:firstLine="709"/>
        <w:jc w:val="both"/>
      </w:pPr>
      <w:r w:rsidRPr="00E44B39">
        <w:t>3) направление запросов о предоставлении необходимых для проведения общественной проверки документов и других материалов;</w:t>
      </w:r>
    </w:p>
    <w:p w:rsidR="00E44B58" w:rsidRPr="00E44B39" w:rsidRDefault="00E44B58" w:rsidP="00E44B58">
      <w:pPr>
        <w:ind w:firstLine="709"/>
        <w:jc w:val="both"/>
      </w:pPr>
      <w:r w:rsidRPr="00E44B39">
        <w:t>4) посещение территории и помещений, занимаемых проверяемыми органами и организациями;</w:t>
      </w:r>
    </w:p>
    <w:p w:rsidR="00E44B58" w:rsidRPr="00E44B39" w:rsidRDefault="00E44B58" w:rsidP="00E44B58">
      <w:pPr>
        <w:ind w:firstLine="709"/>
        <w:jc w:val="both"/>
      </w:pPr>
      <w:r w:rsidRPr="00E44B39">
        <w:t>5) ознакомление в пределах своей компетенции со всеми необходимыми документами, касающимися деятельности проверяемых органов и организаций, за исключением документов, содержащих сведения, составляющие государственную тайну, сведения о персональных данных, и информации, доступ к которой ограничен федеральными законами;</w:t>
      </w:r>
    </w:p>
    <w:p w:rsidR="00E44B58" w:rsidRPr="00E44B39" w:rsidRDefault="00E44B58" w:rsidP="00E44B58">
      <w:pPr>
        <w:ind w:firstLine="709"/>
        <w:jc w:val="both"/>
      </w:pPr>
      <w:r w:rsidRPr="00E44B39">
        <w:t>6) иные мероприятия.</w:t>
      </w:r>
    </w:p>
    <w:p w:rsidR="00E44B58" w:rsidRPr="00E44B39" w:rsidRDefault="00E44B58" w:rsidP="00E44B58">
      <w:pPr>
        <w:ind w:firstLine="709"/>
        <w:jc w:val="both"/>
      </w:pPr>
      <w:r w:rsidRPr="00E44B39">
        <w:lastRenderedPageBreak/>
        <w:t>8. Руководитель проверяемой организации обязан оказывать содействие в проведении общественной проверки, в том числе определить порядок доступа в проверяемую организацию, а также к документам и материалам, касающимся объекта проверки.</w:t>
      </w:r>
    </w:p>
    <w:p w:rsidR="00E44B58" w:rsidRPr="00E44B39" w:rsidRDefault="00E44B58" w:rsidP="00E44B58">
      <w:pPr>
        <w:ind w:firstLine="709"/>
        <w:jc w:val="both"/>
      </w:pPr>
      <w:r w:rsidRPr="00E44B39">
        <w:t>9. По итогам общественной проверки ее организатор составляет акт о результатах общественной проверки, который должен содержать:</w:t>
      </w:r>
    </w:p>
    <w:p w:rsidR="00E44B58" w:rsidRPr="00E44B39" w:rsidRDefault="00E44B58" w:rsidP="00E44B58">
      <w:pPr>
        <w:ind w:firstLine="709"/>
        <w:jc w:val="both"/>
      </w:pPr>
      <w:r w:rsidRPr="00E44B39">
        <w:t>1) основания для проведения общественной проверки;</w:t>
      </w:r>
    </w:p>
    <w:p w:rsidR="00E44B58" w:rsidRPr="00E44B39" w:rsidRDefault="00E44B58" w:rsidP="00E44B58">
      <w:pPr>
        <w:ind w:firstLine="709"/>
        <w:jc w:val="both"/>
      </w:pPr>
      <w:r w:rsidRPr="00E44B39">
        <w:t>2) перечень документов и других материалов, изученных в ходе общественной проверки;</w:t>
      </w:r>
    </w:p>
    <w:p w:rsidR="00E44B58" w:rsidRPr="00E44B39" w:rsidRDefault="00E44B58" w:rsidP="00E44B58">
      <w:pPr>
        <w:ind w:firstLine="709"/>
        <w:jc w:val="both"/>
      </w:pPr>
      <w:r w:rsidRPr="00E44B39">
        <w:t>3)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
    <w:p w:rsidR="00E44B58" w:rsidRPr="00E44B39" w:rsidRDefault="00E44B58" w:rsidP="00E44B58">
      <w:pPr>
        <w:ind w:firstLine="709"/>
        <w:jc w:val="both"/>
      </w:pPr>
      <w:r w:rsidRPr="00E44B39">
        <w:t xml:space="preserve">4) выводы о результатах общественной проверки и предложения и рекомендации по устранению выявленных нарушений. </w:t>
      </w:r>
    </w:p>
    <w:p w:rsidR="00E44B58" w:rsidRPr="00E44B39" w:rsidRDefault="00E44B58" w:rsidP="00E44B58">
      <w:pPr>
        <w:ind w:firstLine="709"/>
        <w:jc w:val="both"/>
      </w:pPr>
      <w:r w:rsidRPr="00E44B39">
        <w:t>10. Акт о результатах общественной проверки в течение десяти рабочих дней после ее окончания направляется руководителю проверяемого органа или организации, иным заинтересованным лицам и доводится до всеобщего сведения в соответствии со статьей 3 настоящего Положения.</w:t>
      </w:r>
    </w:p>
    <w:p w:rsidR="00E44B58" w:rsidRPr="00E44B39" w:rsidRDefault="00E44B58" w:rsidP="00E44B58">
      <w:pPr>
        <w:ind w:firstLine="709"/>
        <w:jc w:val="both"/>
      </w:pPr>
      <w:r w:rsidRPr="00E44B39">
        <w:t>11. В случае установления и подтверждения фактов нарушения общественных интересов организатор общественной проверки направляет акт о результатах общественной проверки в органы государственной власти, в том числе в правоохранительные органы.</w:t>
      </w:r>
    </w:p>
    <w:p w:rsidR="00E44B58" w:rsidRPr="00E44B39" w:rsidRDefault="00E44B58" w:rsidP="00E44B58">
      <w:pPr>
        <w:ind w:firstLine="709"/>
        <w:jc w:val="both"/>
      </w:pPr>
      <w:r w:rsidRPr="00E44B39">
        <w:t xml:space="preserve">12. Объект общественного контроля в случае несогласия с актом о результатах общественной проверки вправе </w:t>
      </w:r>
      <w:proofErr w:type="gramStart"/>
      <w:r w:rsidRPr="00E44B39">
        <w:t>обратиться к ее организатору с просьбой повторно рассмотреть</w:t>
      </w:r>
      <w:proofErr w:type="gramEnd"/>
      <w:r w:rsidRPr="00E44B39">
        <w:t xml:space="preserve"> вопрос о ее результатах с участием представителя (представителей) проверяемой организации или органа государственной власти.</w:t>
      </w:r>
    </w:p>
    <w:p w:rsidR="00E44B58" w:rsidRPr="00E44B39" w:rsidRDefault="00E44B58" w:rsidP="00E44B58">
      <w:pPr>
        <w:ind w:firstLine="709"/>
        <w:outlineLvl w:val="1"/>
        <w:rPr>
          <w:b/>
          <w:bCs/>
        </w:rPr>
      </w:pPr>
    </w:p>
    <w:p w:rsidR="00E44B58" w:rsidRPr="00E44B39" w:rsidRDefault="00E44B58" w:rsidP="00C07BD4">
      <w:pPr>
        <w:ind w:firstLine="709"/>
        <w:outlineLvl w:val="1"/>
        <w:rPr>
          <w:b/>
          <w:bCs/>
        </w:rPr>
      </w:pPr>
      <w:r w:rsidRPr="00E44B39">
        <w:rPr>
          <w:b/>
          <w:bCs/>
        </w:rPr>
        <w:t>Статья 13. Общественная экспертиза</w:t>
      </w:r>
    </w:p>
    <w:p w:rsidR="00E44B58" w:rsidRPr="00E44B39" w:rsidRDefault="00E44B58" w:rsidP="00E44B58">
      <w:pPr>
        <w:ind w:firstLine="709"/>
        <w:jc w:val="both"/>
      </w:pPr>
      <w:r w:rsidRPr="00E44B39">
        <w:t xml:space="preserve">1. </w:t>
      </w:r>
      <w:proofErr w:type="gramStart"/>
      <w:r w:rsidRPr="00E44B39">
        <w:t>Общественная экспертиза – форма общественного контроля, представляющая собой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оценку актов, проектов актов, решений, проектов решений, документов и других материалов, действий (бездействия) объектов общественного контроля, проверку соответствия таких актов, проектов актов, решений, проектов решений, документов и других материалов требованиям законодательства</w:t>
      </w:r>
      <w:proofErr w:type="gramEnd"/>
      <w:r w:rsidRPr="00E44B39">
        <w:t>, а также проверку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44B58" w:rsidRPr="00E44B39" w:rsidRDefault="00E44B58" w:rsidP="00E44B58">
      <w:pPr>
        <w:ind w:firstLine="709"/>
        <w:jc w:val="both"/>
      </w:pPr>
      <w:r w:rsidRPr="00E44B39">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E44B58" w:rsidRPr="00E44B39" w:rsidRDefault="00E44B58" w:rsidP="00E44B58">
      <w:pPr>
        <w:ind w:firstLine="709"/>
        <w:jc w:val="both"/>
      </w:pPr>
      <w:r w:rsidRPr="00E44B39">
        <w:t>3. Инициаторами проведения общественной экспертизы могут быть инициаторы общественного контроля, указанные в пункте 4 статьи 3 настоящего Положения.</w:t>
      </w:r>
    </w:p>
    <w:p w:rsidR="00E44B58" w:rsidRPr="00E44B39" w:rsidRDefault="00E44B58" w:rsidP="00E44B58">
      <w:pPr>
        <w:ind w:firstLine="709"/>
        <w:jc w:val="both"/>
      </w:pPr>
      <w:r w:rsidRPr="00E44B39">
        <w:t>Общественная экспертиза может проводиться по инициативе объекта общественного контроля.</w:t>
      </w:r>
    </w:p>
    <w:p w:rsidR="00E44B58" w:rsidRPr="00E44B39" w:rsidRDefault="00E44B58" w:rsidP="00E44B58">
      <w:pPr>
        <w:ind w:firstLine="709"/>
        <w:jc w:val="both"/>
      </w:pPr>
      <w:r w:rsidRPr="00E44B39">
        <w:t>4.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E44B58" w:rsidRPr="00E44B39" w:rsidRDefault="00E44B58" w:rsidP="00E44B58">
      <w:pPr>
        <w:ind w:firstLine="709"/>
        <w:jc w:val="both"/>
      </w:pPr>
      <w:r w:rsidRPr="00E44B39">
        <w:lastRenderedPageBreak/>
        <w:t>5. Обществе</w:t>
      </w:r>
      <w:r w:rsidR="00C07BD4">
        <w:t>нная палата Кировской области, О</w:t>
      </w:r>
      <w:r w:rsidRPr="00E44B39">
        <w:t>бщественные советы как организаторы общественной экспертизы муниципальном образовании:</w:t>
      </w:r>
    </w:p>
    <w:p w:rsidR="00E44B58" w:rsidRPr="00E44B39" w:rsidRDefault="00E44B58" w:rsidP="00E44B58">
      <w:pPr>
        <w:ind w:firstLine="709"/>
        <w:jc w:val="both"/>
      </w:pPr>
      <w:r w:rsidRPr="00E44B39">
        <w:t>1) не менее чем за три рабочих дня до начала общественной экспертизы в письменной форме уведомляют объект общественного контроля, в отношении которого будет осуществляться общественная экспертиза, с указанием инициатора общественной экспертизы, цели и основания ее проведения, состава организационной структуры общественного контроля;</w:t>
      </w:r>
    </w:p>
    <w:p w:rsidR="00E44B58" w:rsidRPr="00E44B39" w:rsidRDefault="00E44B58" w:rsidP="00E44B58">
      <w:pPr>
        <w:ind w:firstLine="709"/>
        <w:jc w:val="both"/>
      </w:pPr>
      <w:r w:rsidRPr="00E44B39">
        <w:t>2) размещают на официальном сайте Общественной п</w:t>
      </w:r>
      <w:r w:rsidR="00C07BD4">
        <w:t xml:space="preserve">алаты Кировской области, сайте </w:t>
      </w:r>
      <w:r w:rsidR="00FE271E">
        <w:t xml:space="preserve">Унинского муниципального округа </w:t>
      </w:r>
      <w:r w:rsidRPr="00E44B39">
        <w:t>информацию в соответствии со статьей 3 настоящего Положения.</w:t>
      </w:r>
    </w:p>
    <w:p w:rsidR="00E44B58" w:rsidRPr="00E44B39" w:rsidRDefault="00E44B58" w:rsidP="00E44B58">
      <w:pPr>
        <w:ind w:firstLine="709"/>
        <w:jc w:val="both"/>
      </w:pPr>
      <w:r w:rsidRPr="00E44B39">
        <w:t>6. Общественная экспертиза актов, проектов актов, решений, проектов решений, документов и других материалов может включать в себя:</w:t>
      </w:r>
    </w:p>
    <w:p w:rsidR="00E44B58" w:rsidRPr="00E44B39" w:rsidRDefault="00E44B58" w:rsidP="00E44B58">
      <w:pPr>
        <w:ind w:firstLine="709"/>
        <w:jc w:val="both"/>
      </w:pPr>
      <w:r w:rsidRPr="00E44B39">
        <w:t>1) анализ соответствия актов, проектов актов, решений, проектов решений, документов и других материалов Конституции Российской Федерации, федеральным законам и нормативным правовым актам органов государственной власти Российской Федерации, Уставу Кировской области и законам Кировской области, муниципальным правовым актам;</w:t>
      </w:r>
    </w:p>
    <w:p w:rsidR="00E44B58" w:rsidRPr="00E44B39" w:rsidRDefault="00E44B58" w:rsidP="00E44B58">
      <w:pPr>
        <w:ind w:firstLine="709"/>
        <w:jc w:val="both"/>
      </w:pPr>
      <w:r w:rsidRPr="00E44B39">
        <w:t>2) анализ соблюдения или несоблюдения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44B58" w:rsidRPr="00E44B39" w:rsidRDefault="00E44B58" w:rsidP="00E44B58">
      <w:pPr>
        <w:ind w:firstLine="709"/>
        <w:jc w:val="both"/>
      </w:pPr>
      <w:r w:rsidRPr="00E44B39">
        <w:t>3)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E44B58" w:rsidRPr="00E44B39" w:rsidRDefault="00E44B58" w:rsidP="00E44B58">
      <w:pPr>
        <w:ind w:firstLine="709"/>
        <w:jc w:val="both"/>
      </w:pPr>
      <w:r w:rsidRPr="00E44B39">
        <w:t>4) оценку актуальности документа и своевременности его принятия;</w:t>
      </w:r>
    </w:p>
    <w:p w:rsidR="00E44B58" w:rsidRPr="00E44B39" w:rsidRDefault="00C07BD4" w:rsidP="00E44B58">
      <w:pPr>
        <w:ind w:firstLine="709"/>
        <w:jc w:val="both"/>
      </w:pPr>
      <w:r>
        <w:t xml:space="preserve">5) </w:t>
      </w:r>
      <w:r w:rsidR="00E44B58" w:rsidRPr="00E44B39">
        <w:t>оценку необходимости и достаточности документа для урегулирования рассматриваемых общественных отношений;</w:t>
      </w:r>
    </w:p>
    <w:p w:rsidR="00E44B58" w:rsidRPr="00E44B39" w:rsidRDefault="00E44B58" w:rsidP="00E44B58">
      <w:pPr>
        <w:ind w:firstLine="709"/>
        <w:jc w:val="both"/>
      </w:pPr>
      <w:r w:rsidRPr="00E44B39">
        <w:t>6) оценку ясности, точности и последовательности изложения, единообразия и однозначности понимания документа;</w:t>
      </w:r>
    </w:p>
    <w:p w:rsidR="00E44B58" w:rsidRPr="00E44B39" w:rsidRDefault="00E44B58" w:rsidP="00E44B58">
      <w:pPr>
        <w:ind w:firstLine="709"/>
        <w:jc w:val="both"/>
      </w:pPr>
      <w:r w:rsidRPr="00E44B39">
        <w:t>7) выявление положений, вводящих избыточные обязанности, запреты и ограничения для граждан и организаций или способствующих их введению, а также положений, способствующих возникновению необоснованных расходов граждан, организаций и областного бюджета;</w:t>
      </w:r>
    </w:p>
    <w:p w:rsidR="00E44B58" w:rsidRPr="00E44B39" w:rsidRDefault="00E44B58" w:rsidP="00E44B58">
      <w:pPr>
        <w:ind w:firstLine="709"/>
        <w:jc w:val="both"/>
      </w:pPr>
      <w:r w:rsidRPr="00E44B39">
        <w:t>8) иные мероприятия.</w:t>
      </w:r>
    </w:p>
    <w:p w:rsidR="00E44B58" w:rsidRPr="00E44B39" w:rsidRDefault="00E44B58" w:rsidP="00E44B58">
      <w:pPr>
        <w:ind w:firstLine="709"/>
        <w:jc w:val="both"/>
      </w:pPr>
      <w:r w:rsidRPr="00E44B39">
        <w:t>7. Срок проведения общественной экспертизы не может превышать 120 календарных дней со дня объявления о проведении общественной экспертизы, если иное не установлено федеральными законами.</w:t>
      </w:r>
    </w:p>
    <w:p w:rsidR="00E44B58" w:rsidRPr="00E44B39" w:rsidRDefault="00E44B58" w:rsidP="00E44B58">
      <w:pPr>
        <w:ind w:firstLine="709"/>
        <w:jc w:val="both"/>
      </w:pPr>
      <w:r w:rsidRPr="00E44B39">
        <w:t>8. Заключение общественной экспертизы должно содержать:</w:t>
      </w:r>
    </w:p>
    <w:p w:rsidR="00E44B58" w:rsidRPr="00E44B39" w:rsidRDefault="00E44B58" w:rsidP="00E44B58">
      <w:pPr>
        <w:ind w:firstLine="709"/>
        <w:jc w:val="both"/>
      </w:pPr>
      <w:proofErr w:type="gramStart"/>
      <w:r w:rsidRPr="00E44B39">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E44B58" w:rsidRPr="00E44B39" w:rsidRDefault="00E44B58" w:rsidP="00E44B58">
      <w:pPr>
        <w:ind w:firstLine="709"/>
        <w:jc w:val="both"/>
      </w:pPr>
      <w:r w:rsidRPr="00E44B39">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E44B58" w:rsidRPr="00E44B39" w:rsidRDefault="00E44B58" w:rsidP="00E44B58">
      <w:pPr>
        <w:ind w:firstLine="709"/>
        <w:jc w:val="both"/>
      </w:pPr>
      <w:r w:rsidRPr="00E44B39">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E44B58" w:rsidRPr="00E44B39" w:rsidRDefault="00E44B58" w:rsidP="00E44B58">
      <w:pPr>
        <w:ind w:firstLine="709"/>
        <w:jc w:val="both"/>
      </w:pPr>
      <w:r w:rsidRPr="00E44B39">
        <w:t>9. Заключение общественной экспертизы направляется на рассмотрение субъекту общественного контроля и обнародуется в соответствии со статьей 3 настоящего Положения.</w:t>
      </w:r>
    </w:p>
    <w:p w:rsidR="00E44B58" w:rsidRPr="00E44B39" w:rsidRDefault="00E44B58" w:rsidP="00E44B58">
      <w:pPr>
        <w:ind w:firstLine="709"/>
        <w:jc w:val="both"/>
      </w:pPr>
      <w:r w:rsidRPr="00E44B39">
        <w:lastRenderedPageBreak/>
        <w:t>10. Заключение общественной экспертизы носит рекомендательный характер и подлежит обязательному рассмотрению объектом общественного контроля в течение 30 календарных дней со дня его получения.</w:t>
      </w:r>
    </w:p>
    <w:p w:rsidR="00E44B58" w:rsidRPr="00E44B39" w:rsidRDefault="00E44B58" w:rsidP="00E44B58">
      <w:pPr>
        <w:ind w:firstLine="709"/>
        <w:jc w:val="both"/>
      </w:pPr>
      <w:r w:rsidRPr="00E44B39">
        <w:t>11. По результатам рассмотрения заключения общественной экспертизы субъекту общественного контроля направляется мотивированный ответ, который подлежит размещению на официальном сайте Общественной п</w:t>
      </w:r>
      <w:r w:rsidR="00C07BD4">
        <w:t xml:space="preserve">алаты Кировской области, сайте </w:t>
      </w:r>
      <w:r w:rsidR="00FE271E">
        <w:t>Унинского муниципального округа</w:t>
      </w:r>
      <w:r w:rsidRPr="00E44B39">
        <w:t>, за исключением случаев, когда указанное заключение не соответствует требованиям, установленным частью 8 настоящей статьи, либо было представлено с нарушением установленного срока.</w:t>
      </w:r>
    </w:p>
    <w:p w:rsidR="00E44B58" w:rsidRPr="00E44B39" w:rsidRDefault="00E44B58" w:rsidP="00E44B58">
      <w:pPr>
        <w:ind w:firstLine="709"/>
        <w:outlineLvl w:val="1"/>
        <w:rPr>
          <w:b/>
          <w:bCs/>
        </w:rPr>
      </w:pPr>
    </w:p>
    <w:p w:rsidR="00E44B58" w:rsidRPr="00E44B39" w:rsidRDefault="00E44B58" w:rsidP="00C07BD4">
      <w:pPr>
        <w:ind w:firstLine="709"/>
        <w:outlineLvl w:val="1"/>
        <w:rPr>
          <w:b/>
          <w:bCs/>
        </w:rPr>
      </w:pPr>
      <w:r w:rsidRPr="00E44B39">
        <w:rPr>
          <w:b/>
          <w:bCs/>
        </w:rPr>
        <w:t>Статья 14. Общественное обсуждение</w:t>
      </w:r>
    </w:p>
    <w:p w:rsidR="00E44B58" w:rsidRPr="00E44B39" w:rsidRDefault="00E44B58" w:rsidP="00E44B58">
      <w:pPr>
        <w:ind w:firstLine="709"/>
        <w:jc w:val="both"/>
      </w:pPr>
      <w:r w:rsidRPr="00E44B39">
        <w:t>1. Общественное обсуждение – форма общественного контроля, представляющая собой используемое в целях общественного контроля публичное обсуждение общественно значимых вопросов, а также проектов решений объектов общественного контроля с обязательным участием в таком обсуждении уполномоченных лиц указанных объектов общественного контроля, представителей граждан и общественных объединений, интересы которых затрагиваются соответствующим решением.</w:t>
      </w:r>
    </w:p>
    <w:p w:rsidR="00E44B58" w:rsidRPr="00E44B39" w:rsidRDefault="00E44B58" w:rsidP="00E44B58">
      <w:pPr>
        <w:ind w:firstLine="709"/>
        <w:jc w:val="both"/>
      </w:pPr>
      <w:r w:rsidRPr="00E44B39">
        <w:t xml:space="preserve">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 </w:t>
      </w:r>
    </w:p>
    <w:p w:rsidR="00E44B58" w:rsidRPr="00E44B39" w:rsidRDefault="00E44B58" w:rsidP="00E44B58">
      <w:pPr>
        <w:ind w:firstLine="709"/>
        <w:jc w:val="both"/>
      </w:pPr>
      <w:r w:rsidRPr="00E44B39">
        <w:t>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E44B58" w:rsidRPr="00E44B39" w:rsidRDefault="00E44B58" w:rsidP="00E44B58">
      <w:pPr>
        <w:ind w:firstLine="709"/>
        <w:jc w:val="both"/>
      </w:pPr>
      <w:r w:rsidRPr="00E44B39">
        <w:t>3. Порядок проведения общественного обсуждения устанавливается его организатором в соответствии с федеральными законами, муниципальными нормативными правовыми актами, настоящим Положением.</w:t>
      </w:r>
    </w:p>
    <w:p w:rsidR="00E44B58" w:rsidRPr="00E44B39" w:rsidRDefault="00E44B58" w:rsidP="00E44B58">
      <w:pPr>
        <w:ind w:firstLine="709"/>
        <w:jc w:val="both"/>
      </w:pPr>
      <w:r w:rsidRPr="00E44B39">
        <w:t xml:space="preserve">4. Общественный совет муниципального образования, как организатор общественного обсуждения заблаговременно (но не менее чем за десять календарных дней до проведения общественного обсуждения) доводят до всеобщего сведения информацию о вопросе, выносимом на общественное обсуждение, сроке, порядке его проведения и определения его результатов, размещая ее на официальном сайте </w:t>
      </w:r>
      <w:r w:rsidR="00FE271E">
        <w:t>Унинского муниципального округа</w:t>
      </w:r>
      <w:r w:rsidRPr="00E44B39">
        <w:t>. Одновременно организатор обеспечивает свободный доступ ко всем имеющимся в его распоряжении материалам, касающимся предмета рассмотрения. Организатор общественного обсуждения обеспечивает прием и документирование письменных замечаний и предложений.</w:t>
      </w:r>
    </w:p>
    <w:p w:rsidR="00E44B58" w:rsidRPr="00E44B39" w:rsidRDefault="00E44B58" w:rsidP="00E44B58">
      <w:pPr>
        <w:ind w:firstLine="709"/>
        <w:jc w:val="both"/>
      </w:pPr>
      <w:r w:rsidRPr="00E44B39">
        <w:t>5. По результатам общественного обсуждения подготавливается итоговый протокол, в котором указываются место и время проведения общественного обсуждения, задачи общественного обсуждения, организатор общественного обсуждения, формы общественного обсуждения, установленные при осуществлении общественного обсуждения факты и обстоятельства, предложения, рекомендации и выводы.</w:t>
      </w:r>
    </w:p>
    <w:p w:rsidR="00E44B58" w:rsidRPr="00E44B39" w:rsidRDefault="00E44B58" w:rsidP="00E44B58">
      <w:pPr>
        <w:ind w:firstLine="709"/>
        <w:jc w:val="both"/>
      </w:pPr>
      <w:r w:rsidRPr="00E44B39">
        <w:t>6. Итоговый протокол направляется объектам общественного контроля и обнародуется в соответствии с настоящим Положением, в том числе размещается на официальном сайте Общественной палаты Кировской области, с</w:t>
      </w:r>
      <w:r w:rsidR="00C07BD4">
        <w:t xml:space="preserve">айте </w:t>
      </w:r>
      <w:r w:rsidR="00FE271E">
        <w:t>Унинского муниципального округа</w:t>
      </w:r>
      <w:r w:rsidRPr="00E44B39">
        <w:t>.</w:t>
      </w:r>
    </w:p>
    <w:p w:rsidR="00E44B58" w:rsidRPr="00E44B39" w:rsidRDefault="00E44B58" w:rsidP="00E44B58">
      <w:pPr>
        <w:ind w:firstLine="709"/>
        <w:jc w:val="both"/>
      </w:pPr>
    </w:p>
    <w:p w:rsidR="00E44B58" w:rsidRPr="00E44B39" w:rsidRDefault="00E44B58" w:rsidP="00B20FB6">
      <w:pPr>
        <w:ind w:firstLine="709"/>
        <w:outlineLvl w:val="1"/>
        <w:rPr>
          <w:b/>
          <w:bCs/>
        </w:rPr>
      </w:pPr>
      <w:r w:rsidRPr="00E44B39">
        <w:rPr>
          <w:b/>
          <w:bCs/>
        </w:rPr>
        <w:t>Статья 15. Общественные (публичные) слушания</w:t>
      </w:r>
    </w:p>
    <w:p w:rsidR="00E44B58" w:rsidRPr="00E44B39" w:rsidRDefault="00E44B58" w:rsidP="00E44B58">
      <w:pPr>
        <w:ind w:firstLine="709"/>
        <w:jc w:val="both"/>
      </w:pPr>
      <w:r w:rsidRPr="00E44B39">
        <w:t xml:space="preserve">1. </w:t>
      </w:r>
      <w:proofErr w:type="gramStart"/>
      <w:r w:rsidRPr="00E44B39">
        <w:t xml:space="preserve">Общественные (публичные) слушания – форма общественного контроля, представляющая собой собрание граждан, организуемое субъектом общественного контроля, а в случаях, предусмотренных законодательством Российской Федерации, объектами общественного контроля для обсуждения вопросов, касающихся деятельности </w:t>
      </w:r>
      <w:r w:rsidRPr="00E44B39">
        <w:lastRenderedPageBreak/>
        <w:t>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roofErr w:type="gramEnd"/>
    </w:p>
    <w:p w:rsidR="00E44B58" w:rsidRPr="00E44B39" w:rsidRDefault="00E44B58" w:rsidP="00E44B58">
      <w:pPr>
        <w:ind w:firstLine="709"/>
        <w:jc w:val="both"/>
      </w:pPr>
      <w:r w:rsidRPr="00E44B39">
        <w:t>2. Общественные (публичные) слушания проводятся по вопросам муниципального управления в сферах охраны окружающей среды, градостроительной деятельности, закупок товаров, работ, услуг для обеспечения муниципальных нужд и в других сферах в случаях, установленных федеральными законами, законами Кировской области, муниципальными нормативными правовыми актами.</w:t>
      </w:r>
    </w:p>
    <w:p w:rsidR="00E44B58" w:rsidRPr="00E44B39" w:rsidRDefault="00E44B58" w:rsidP="00E44B58">
      <w:pPr>
        <w:ind w:firstLine="709"/>
        <w:jc w:val="both"/>
      </w:pPr>
      <w:r w:rsidRPr="00E44B39">
        <w:t>3. Порядок проведения общественных (публичных) слушаний в Кировской области и определения их результатов устанавливается организатором общественных (публичных) слушаний в соответствии с законодательством Российской Федерации.</w:t>
      </w:r>
    </w:p>
    <w:p w:rsidR="00E44B58" w:rsidRPr="00E44B39" w:rsidRDefault="00E44B58" w:rsidP="00E44B58">
      <w:pPr>
        <w:ind w:firstLine="709"/>
        <w:jc w:val="both"/>
      </w:pPr>
      <w:r w:rsidRPr="00E44B39">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E44B58" w:rsidRPr="00E44B39" w:rsidRDefault="00E44B58" w:rsidP="00E44B58">
      <w:pPr>
        <w:ind w:firstLine="709"/>
        <w:jc w:val="both"/>
      </w:pPr>
      <w:r w:rsidRPr="00E44B39">
        <w:t xml:space="preserve">5. </w:t>
      </w:r>
      <w:proofErr w:type="gramStart"/>
      <w:r w:rsidRPr="00E44B39">
        <w:t>Организатор общественных (публичных) слушаний в Кировской области заблаговременно (но не менее чем за десять календарных дней до проведения общественных (публичных) слушаний)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в соответствии со статьей 3 настоящего Положения.</w:t>
      </w:r>
      <w:proofErr w:type="gramEnd"/>
      <w:r w:rsidRPr="00E44B39">
        <w:t xml:space="preserve"> При этом организатор общественных (публичных) слушаний обеспечивает всем участникам свободный доступ к имеющимся в его распоряжении материалам по вопросу, выносимому на общественные (публичные) слушания.</w:t>
      </w:r>
    </w:p>
    <w:p w:rsidR="00E44B58" w:rsidRPr="00E44B39" w:rsidRDefault="00E44B58" w:rsidP="00E44B58">
      <w:pPr>
        <w:ind w:firstLine="709"/>
        <w:jc w:val="both"/>
      </w:pPr>
      <w:r w:rsidRPr="00E44B39">
        <w:t>6. Организатор общественных (публичных) слушаний обеспечивает прием письменных замечаний и предложений, касающихся предмета общественных (публичных) слушаний, с момента объявления о проведении общественных (публичных) слушаний и до момента подведения их итогов. Поступившие замечания и предложения приобщаются к итоговому протоколу общественных (публичных) слушаний.</w:t>
      </w:r>
    </w:p>
    <w:p w:rsidR="00E44B58" w:rsidRPr="00E44B39" w:rsidRDefault="00E44B58" w:rsidP="00E44B58">
      <w:pPr>
        <w:ind w:firstLine="709"/>
        <w:jc w:val="both"/>
      </w:pPr>
      <w:r w:rsidRPr="00E44B39">
        <w:t>7. По результатам общественных (публичных) слушаний в муниципальном образовании их организатор составляет итоговый протокол общественных (публичных) слушаний в соответствии с Федеральным законом «Об основах общественного контроля в Российской Федерации».</w:t>
      </w:r>
    </w:p>
    <w:p w:rsidR="00E44B58" w:rsidRPr="00E44B39" w:rsidRDefault="00E44B58" w:rsidP="00E44B58">
      <w:pPr>
        <w:ind w:firstLine="709"/>
        <w:jc w:val="both"/>
      </w:pPr>
      <w:r w:rsidRPr="00E44B39">
        <w:t>8. Подведение итогов общественных (публичных) слушаний проводится путем голосования их участников.</w:t>
      </w:r>
    </w:p>
    <w:p w:rsidR="00E44B58" w:rsidRPr="00E44B39" w:rsidRDefault="00E44B58" w:rsidP="00E44B58">
      <w:pPr>
        <w:ind w:firstLine="709"/>
        <w:jc w:val="both"/>
      </w:pPr>
      <w:r w:rsidRPr="00E44B39">
        <w:t xml:space="preserve">9. </w:t>
      </w:r>
      <w:proofErr w:type="gramStart"/>
      <w:r w:rsidRPr="00E44B39">
        <w:t>Итоговый документ (протокол), подготовленный по результатам общественных (публичных) слушаний в муниципальном образовании, направляется на рассмотрение в органы местного самоуправления муниципального образования, к компетенции которых относятся вопросы, по которым проводились общественные (публичные) слушания, и обнародуется в соответствии с Федеральным законом «Об основах общественного контроля в Российской Федерации», в том числе размещается на официальном сайте Общественной п</w:t>
      </w:r>
      <w:r w:rsidR="00C07BD4">
        <w:t xml:space="preserve">алаты Кировской области, сайте </w:t>
      </w:r>
      <w:r w:rsidR="00FE271E">
        <w:t>Унинского муниципального</w:t>
      </w:r>
      <w:proofErr w:type="gramEnd"/>
      <w:r w:rsidR="00FE271E">
        <w:t xml:space="preserve"> округа. </w:t>
      </w:r>
    </w:p>
    <w:p w:rsidR="00E44B58" w:rsidRPr="00E44B39" w:rsidRDefault="00E44B58" w:rsidP="00FE271E">
      <w:pPr>
        <w:ind w:firstLine="709"/>
        <w:jc w:val="right"/>
        <w:outlineLvl w:val="1"/>
        <w:rPr>
          <w:b/>
          <w:bCs/>
        </w:rPr>
      </w:pPr>
    </w:p>
    <w:p w:rsidR="00E44B58" w:rsidRPr="00E44B39" w:rsidRDefault="00E44B58" w:rsidP="00E44B58">
      <w:pPr>
        <w:ind w:firstLine="709"/>
        <w:jc w:val="both"/>
      </w:pPr>
    </w:p>
    <w:p w:rsidR="00E44B58" w:rsidRPr="00C07BD4" w:rsidRDefault="00E44B58" w:rsidP="00C07BD4">
      <w:pPr>
        <w:ind w:firstLine="709"/>
        <w:outlineLvl w:val="0"/>
        <w:rPr>
          <w:b/>
          <w:bCs/>
          <w:kern w:val="36"/>
        </w:rPr>
      </w:pPr>
      <w:r w:rsidRPr="00E44B39">
        <w:rPr>
          <w:b/>
          <w:bCs/>
        </w:rPr>
        <w:t>Статья 16.</w:t>
      </w:r>
      <w:r w:rsidRPr="00E44B39">
        <w:rPr>
          <w:b/>
          <w:bCs/>
          <w:kern w:val="36"/>
        </w:rPr>
        <w:t xml:space="preserve">  Порядок рассмотрения результатов общественного контроля</w:t>
      </w:r>
    </w:p>
    <w:p w:rsidR="00E44B58" w:rsidRPr="00E44B39" w:rsidRDefault="00E44B58" w:rsidP="00E44B58">
      <w:pPr>
        <w:ind w:firstLine="709"/>
        <w:jc w:val="both"/>
      </w:pPr>
      <w:r w:rsidRPr="00E44B39">
        <w:t>1. Определение и обнародование результатов общественного контроля в соответствии с федеральным законодательством осуществляются путем подготовки и направления объектам общественного контроля субъектами общественного контроля итоговых документов, подготовленных по результатам общественного контроля.</w:t>
      </w:r>
    </w:p>
    <w:p w:rsidR="00E44B58" w:rsidRPr="00E44B39" w:rsidRDefault="00E44B58" w:rsidP="00E44B58">
      <w:pPr>
        <w:ind w:firstLine="709"/>
        <w:jc w:val="both"/>
      </w:pPr>
      <w:r w:rsidRPr="00E44B39">
        <w:t xml:space="preserve">2. </w:t>
      </w:r>
      <w:proofErr w:type="gramStart"/>
      <w:r w:rsidRPr="00E44B39">
        <w:t>Объекты общественного контроля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направить соответствующим субъектам общественного контроля обоснованные ответы.</w:t>
      </w:r>
      <w:proofErr w:type="gramEnd"/>
    </w:p>
    <w:p w:rsidR="00E44B58" w:rsidRPr="00E44B39" w:rsidRDefault="00E44B58" w:rsidP="00E44B58">
      <w:pPr>
        <w:ind w:firstLine="709"/>
        <w:jc w:val="both"/>
      </w:pPr>
      <w:r w:rsidRPr="00E44B39">
        <w:lastRenderedPageBreak/>
        <w:t>3. Основными итоговыми документами, подготовленными по результатам общественного контроля, являются:</w:t>
      </w:r>
    </w:p>
    <w:p w:rsidR="00E44B58" w:rsidRPr="00E44B39" w:rsidRDefault="00E44B58" w:rsidP="00E44B58">
      <w:pPr>
        <w:ind w:firstLine="709"/>
        <w:jc w:val="both"/>
      </w:pPr>
      <w:r w:rsidRPr="00E44B39">
        <w:t>1) итоговый документ общественного мониторинга;</w:t>
      </w:r>
    </w:p>
    <w:p w:rsidR="00E44B58" w:rsidRPr="00E44B39" w:rsidRDefault="00E44B58" w:rsidP="00E44B58">
      <w:pPr>
        <w:ind w:firstLine="709"/>
        <w:jc w:val="both"/>
      </w:pPr>
      <w:r w:rsidRPr="00E44B39">
        <w:t>2) акт о результатах общественной проверки;</w:t>
      </w:r>
    </w:p>
    <w:p w:rsidR="00E44B58" w:rsidRPr="00E44B39" w:rsidRDefault="00E44B58" w:rsidP="00E44B58">
      <w:pPr>
        <w:ind w:firstLine="709"/>
        <w:jc w:val="both"/>
      </w:pPr>
      <w:r w:rsidRPr="00E44B39">
        <w:t>3) заключение общественной экспертизы;</w:t>
      </w:r>
    </w:p>
    <w:p w:rsidR="00E44B58" w:rsidRPr="00E44B39" w:rsidRDefault="00E44B58" w:rsidP="00E44B58">
      <w:pPr>
        <w:ind w:firstLine="709"/>
        <w:jc w:val="both"/>
      </w:pPr>
      <w:r w:rsidRPr="00E44B39">
        <w:t>4) итоговый протокол общественных обсуждений;</w:t>
      </w:r>
    </w:p>
    <w:p w:rsidR="00E44B58" w:rsidRPr="00E44B39" w:rsidRDefault="00E44B58" w:rsidP="00E44B58">
      <w:pPr>
        <w:ind w:firstLine="709"/>
        <w:jc w:val="both"/>
      </w:pPr>
      <w:r w:rsidRPr="00E44B39">
        <w:t>5) итоговый протокол общественных (публичных) слушаний.</w:t>
      </w:r>
    </w:p>
    <w:p w:rsidR="00E44B58" w:rsidRPr="00E44B39" w:rsidRDefault="00E44B58" w:rsidP="00E44B58">
      <w:pPr>
        <w:ind w:firstLine="709"/>
        <w:jc w:val="both"/>
      </w:pPr>
      <w:r w:rsidRPr="00E44B39">
        <w:t>4. Субъекты общественного контроля имеют право:</w:t>
      </w:r>
    </w:p>
    <w:p w:rsidR="00E44B58" w:rsidRPr="00E44B39" w:rsidRDefault="00E44B58" w:rsidP="00E44B58">
      <w:pPr>
        <w:ind w:firstLine="709"/>
        <w:jc w:val="both"/>
      </w:pPr>
      <w:r w:rsidRPr="00E44B39">
        <w:t>1) знакомиться с документами и материалами, используемыми при подготовке итогового документа объектом общественного контроля, по результатам общественного контроля;</w:t>
      </w:r>
    </w:p>
    <w:p w:rsidR="00E44B58" w:rsidRPr="00E44B39" w:rsidRDefault="00E44B58" w:rsidP="00E44B58">
      <w:pPr>
        <w:ind w:firstLine="709"/>
        <w:jc w:val="both"/>
      </w:pPr>
      <w:r w:rsidRPr="00E44B39">
        <w:t>2) получать письменные заключения о рассмотрении итоговых документов, подготовленных по результатам общественного контроля.</w:t>
      </w:r>
    </w:p>
    <w:p w:rsidR="00E44B58" w:rsidRPr="00E44B39" w:rsidRDefault="00E44B58" w:rsidP="00E44B58">
      <w:pPr>
        <w:ind w:firstLine="709"/>
        <w:jc w:val="both"/>
      </w:pPr>
    </w:p>
    <w:p w:rsidR="00E44B58" w:rsidRPr="00E44B39" w:rsidRDefault="00E44B58" w:rsidP="00E44B58">
      <w:pPr>
        <w:ind w:firstLine="709"/>
        <w:jc w:val="both"/>
        <w:outlineLvl w:val="1"/>
        <w:rPr>
          <w:b/>
          <w:bCs/>
        </w:rPr>
      </w:pPr>
      <w:r w:rsidRPr="00E44B39">
        <w:rPr>
          <w:b/>
          <w:bCs/>
        </w:rPr>
        <w:t>Статья 17. Требования к итоговым документам, подготовленным по результатам общественного контроля</w:t>
      </w:r>
    </w:p>
    <w:p w:rsidR="00E44B58" w:rsidRPr="00E44B39" w:rsidRDefault="00E44B58" w:rsidP="00E44B58">
      <w:pPr>
        <w:ind w:firstLine="709"/>
        <w:jc w:val="both"/>
      </w:pPr>
      <w:r w:rsidRPr="00E44B39">
        <w:t>1. Итоговый документ, подготовленный по результатам общественного контроля, составляется в письменном виде и должен содержать следующие данные:</w:t>
      </w:r>
    </w:p>
    <w:p w:rsidR="00E44B58" w:rsidRPr="00E44B39" w:rsidRDefault="00E44B58" w:rsidP="00E44B58">
      <w:pPr>
        <w:ind w:firstLine="709"/>
        <w:jc w:val="both"/>
      </w:pPr>
      <w:r w:rsidRPr="00E44B39">
        <w:t>1) наименование субъекта общественного контроля с указанием контактной информации;</w:t>
      </w:r>
    </w:p>
    <w:p w:rsidR="00E44B58" w:rsidRPr="00E44B39" w:rsidRDefault="00E44B58" w:rsidP="00E44B58">
      <w:pPr>
        <w:ind w:firstLine="709"/>
        <w:jc w:val="both"/>
      </w:pPr>
      <w:r w:rsidRPr="00E44B39">
        <w:t>2) цели проведения общественного контроля;</w:t>
      </w:r>
    </w:p>
    <w:p w:rsidR="00E44B58" w:rsidRPr="00E44B39" w:rsidRDefault="00E44B58" w:rsidP="00E44B58">
      <w:pPr>
        <w:ind w:firstLine="709"/>
        <w:jc w:val="both"/>
      </w:pPr>
      <w:r w:rsidRPr="00E44B39">
        <w:t>3) задачи и основания проведения общественного контроля;</w:t>
      </w:r>
    </w:p>
    <w:p w:rsidR="00E44B58" w:rsidRPr="00E44B39" w:rsidRDefault="00E44B58" w:rsidP="00E44B58">
      <w:pPr>
        <w:ind w:firstLine="709"/>
        <w:jc w:val="both"/>
      </w:pPr>
      <w:r w:rsidRPr="00E44B39">
        <w:t>4) описание формы и методики общественного контроля;</w:t>
      </w:r>
    </w:p>
    <w:p w:rsidR="00E44B58" w:rsidRPr="00E44B39" w:rsidRDefault="00E44B58" w:rsidP="00E44B58">
      <w:pPr>
        <w:ind w:firstLine="709"/>
        <w:jc w:val="both"/>
      </w:pPr>
      <w:r w:rsidRPr="00E44B39">
        <w:t>5) критерии выявления нарушения прав и законных интересов граждан;</w:t>
      </w:r>
    </w:p>
    <w:p w:rsidR="00E44B58" w:rsidRPr="00E44B39" w:rsidRDefault="00E44B58" w:rsidP="00E44B58">
      <w:pPr>
        <w:ind w:firstLine="709"/>
        <w:jc w:val="both"/>
      </w:pPr>
      <w:r w:rsidRPr="00E44B39">
        <w:t>6) описание результатов общественного контроля с указанием на выявленные и установленные в ходе проведения мероприятий факты нарушений в 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44B58" w:rsidRPr="00E44B39" w:rsidRDefault="00E44B58" w:rsidP="00E44B58">
      <w:pPr>
        <w:ind w:firstLine="709"/>
        <w:jc w:val="both"/>
      </w:pPr>
      <w:r w:rsidRPr="00E44B39">
        <w:t>7) выводы по результатам общественного контроля и рекомендации по устранению выявленных нарушений.</w:t>
      </w:r>
    </w:p>
    <w:p w:rsidR="00E44B58" w:rsidRPr="00E44B39" w:rsidRDefault="00E44B58" w:rsidP="00E44B58">
      <w:pPr>
        <w:ind w:firstLine="709"/>
        <w:jc w:val="both"/>
      </w:pPr>
      <w:r w:rsidRPr="00E44B39">
        <w:t xml:space="preserve">2. </w:t>
      </w:r>
      <w:proofErr w:type="gramStart"/>
      <w:r w:rsidRPr="00E44B39">
        <w:t>К итоговому документу, подготовленному по результатам общественного контроля, прилагаются копии протоколов, в которых указываются место и время проведения общественного контроля, состав участвующих в проведении контроля лиц, а при необходимости – иные документы, подтверждающие проведение общественного контроля и выявление нарушений в 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r w:rsidRPr="00E44B39">
        <w:t xml:space="preserve"> Протокол подписывается предсе</w:t>
      </w:r>
      <w:r w:rsidR="00C07BD4">
        <w:t>дателем и секретарем О</w:t>
      </w:r>
      <w:r w:rsidRPr="00E44B39">
        <w:t>бщественного совета.</w:t>
      </w:r>
    </w:p>
    <w:p w:rsidR="00E44B58" w:rsidRPr="00E44B39" w:rsidRDefault="00E44B58" w:rsidP="00E44B58">
      <w:pPr>
        <w:ind w:firstLine="709"/>
        <w:jc w:val="both"/>
        <w:outlineLvl w:val="1"/>
      </w:pPr>
    </w:p>
    <w:p w:rsidR="00E44B58" w:rsidRPr="00E44B39" w:rsidRDefault="00E44B58" w:rsidP="00C07BD4">
      <w:pPr>
        <w:ind w:firstLine="709"/>
        <w:jc w:val="both"/>
        <w:outlineLvl w:val="1"/>
        <w:rPr>
          <w:b/>
          <w:bCs/>
        </w:rPr>
      </w:pPr>
      <w:r w:rsidRPr="00E44B39">
        <w:rPr>
          <w:b/>
          <w:bCs/>
        </w:rPr>
        <w:t>Статья 18. Регистрация и рассмотрение итогового документа, подготовленного по результатам общественного контроля</w:t>
      </w:r>
    </w:p>
    <w:p w:rsidR="00E44B58" w:rsidRPr="00E44B39" w:rsidRDefault="00E44B58" w:rsidP="00E44B58">
      <w:pPr>
        <w:ind w:firstLine="709"/>
        <w:jc w:val="both"/>
      </w:pPr>
      <w:r w:rsidRPr="00E44B39">
        <w:t>1. Субъекты общественного контроля направляют итоговый документ, подготовленный по результатам общественного контроля, объекту общественного контроля, в компетенцию которого входит решение вопросов, ставших предметом общественного контроля, для регистрации и рассмотрения.</w:t>
      </w:r>
    </w:p>
    <w:p w:rsidR="00E44B58" w:rsidRPr="00E44B39" w:rsidRDefault="00E44B58" w:rsidP="00E44B58">
      <w:pPr>
        <w:ind w:firstLine="709"/>
        <w:jc w:val="both"/>
      </w:pPr>
      <w:r w:rsidRPr="00E44B39">
        <w:t>2. Поступивший объекту общественного контроля итоговый документ подлежит обязательному рассмотрению в соответствии с Федеральным законом «Об основах общественного контроля в Российской Федерации». О результатах рассмотрения итоговых документов, подготовленных по результатам общественного контроля, субъекты общественного контроля информируются не позднее 30 календарных дней со дня их регистрации, а в случаях, не терпящих отлагательства, – незамедлительно.</w:t>
      </w:r>
    </w:p>
    <w:p w:rsidR="00E44B58" w:rsidRPr="00E44B39" w:rsidRDefault="00E44B58" w:rsidP="00E44B58">
      <w:pPr>
        <w:ind w:firstLine="709"/>
        <w:jc w:val="both"/>
      </w:pPr>
      <w:r w:rsidRPr="00E44B39">
        <w:t xml:space="preserve">3. В ходе рассмотрения итогового документа, подготовленного по результатам общественного контроля, органы местного самоуправления, в компетенцию которых </w:t>
      </w:r>
      <w:r w:rsidRPr="00E44B39">
        <w:lastRenderedPageBreak/>
        <w:t xml:space="preserve">входит осуществление муниципального </w:t>
      </w:r>
      <w:proofErr w:type="gramStart"/>
      <w:r w:rsidRPr="00E44B39">
        <w:t>контроля за</w:t>
      </w:r>
      <w:proofErr w:type="gramEnd"/>
      <w:r w:rsidRPr="00E44B39">
        <w:t xml:space="preserve"> деятельностью органов и организаций, в отношении которых осуществляется общественный контроль:</w:t>
      </w:r>
    </w:p>
    <w:p w:rsidR="00E44B58" w:rsidRPr="00E44B39" w:rsidRDefault="00E44B58" w:rsidP="00E44B58">
      <w:pPr>
        <w:ind w:firstLine="709"/>
        <w:jc w:val="both"/>
      </w:pPr>
      <w:r w:rsidRPr="00E44B39">
        <w:t>1) обеспечивают объективное и своевременное рассмотрение итогового документа, подготовленного по результатам общественного контроля;</w:t>
      </w:r>
    </w:p>
    <w:p w:rsidR="00E44B58" w:rsidRPr="00E44B39" w:rsidRDefault="00E44B58" w:rsidP="00E44B58">
      <w:pPr>
        <w:ind w:firstLine="709"/>
        <w:jc w:val="both"/>
      </w:pPr>
      <w:r w:rsidRPr="00E44B39">
        <w:t>2) принимают меры, направленные на восстановление или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44B58" w:rsidRPr="00E44B39" w:rsidRDefault="00E44B58" w:rsidP="00E44B58">
      <w:pPr>
        <w:ind w:firstLine="709"/>
        <w:jc w:val="both"/>
      </w:pPr>
      <w:r w:rsidRPr="00E44B39">
        <w:t>3) запрашивают необходимые для рассмотрения документы и материалы в других органах и организациях;</w:t>
      </w:r>
    </w:p>
    <w:p w:rsidR="00E44B58" w:rsidRPr="00E44B39" w:rsidRDefault="00E44B58" w:rsidP="00E44B58">
      <w:pPr>
        <w:ind w:firstLine="709"/>
        <w:jc w:val="both"/>
      </w:pPr>
      <w:r w:rsidRPr="00E44B39">
        <w:t>4) уведомляют субъект общественного контроля о переадресации итогового документа, подготовленного по результатам общественного контроля, на рассмотрение в другой орган или организацию в соответствии с их компетенцией.</w:t>
      </w:r>
    </w:p>
    <w:p w:rsidR="00E44B58" w:rsidRPr="00E44B39" w:rsidRDefault="00E44B58" w:rsidP="00E44B58">
      <w:pPr>
        <w:ind w:firstLine="709"/>
        <w:jc w:val="both"/>
      </w:pPr>
      <w:r w:rsidRPr="00E44B39">
        <w:t xml:space="preserve">4. Органы местного самоуправления, в компетенцию которых входит осуществление муниципального </w:t>
      </w:r>
      <w:proofErr w:type="gramStart"/>
      <w:r w:rsidRPr="00E44B39">
        <w:t>контроля за</w:t>
      </w:r>
      <w:proofErr w:type="gramEnd"/>
      <w:r w:rsidRPr="00E44B39">
        <w:t xml:space="preserve"> деятельностью органов и организаций, в отношении которых осуществляется общественный контроль, обязаны в течение 30 календарных дней, а в случаях, не терпящих отлагательства, – незамедлительно направить обоснованный ответ о рассмотрении итогового документа, подготовленного по результатам общественного контроля.</w:t>
      </w:r>
    </w:p>
    <w:p w:rsidR="00E44B58" w:rsidRPr="00E44B39" w:rsidRDefault="00E44B58" w:rsidP="00E44B58">
      <w:pPr>
        <w:ind w:firstLine="709"/>
        <w:jc w:val="both"/>
      </w:pPr>
      <w:r w:rsidRPr="00E44B39">
        <w:t>5. В ответе о рассмотрении итогового документа, подготовленного по результатам общественного контроля, должны содержаться:</w:t>
      </w:r>
    </w:p>
    <w:p w:rsidR="00E44B58" w:rsidRPr="00E44B39" w:rsidRDefault="00E44B58" w:rsidP="00E44B58">
      <w:pPr>
        <w:ind w:firstLine="709"/>
        <w:jc w:val="both"/>
      </w:pPr>
      <w:r w:rsidRPr="00E44B39">
        <w:t>1) результаты проведения проверки по указанным фактам;</w:t>
      </w:r>
    </w:p>
    <w:p w:rsidR="00E44B58" w:rsidRPr="00E44B39" w:rsidRDefault="00E44B58" w:rsidP="00E44B58">
      <w:pPr>
        <w:ind w:firstLine="709"/>
        <w:jc w:val="both"/>
      </w:pPr>
      <w:r w:rsidRPr="00E44B39">
        <w:t>2) оценка подтвержденных в ходе проверки фактов несоответствия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44B58" w:rsidRPr="00E44B39" w:rsidRDefault="00E44B58" w:rsidP="00E44B58">
      <w:pPr>
        <w:ind w:firstLine="709"/>
        <w:jc w:val="both"/>
      </w:pPr>
      <w:r w:rsidRPr="00E44B39">
        <w:t>3) мотивированное обоснование в случае несогласия с фактами, выводами и рекомендациями, указанными в итоговом документе, подготовленном по результатам общественного контроля;</w:t>
      </w:r>
    </w:p>
    <w:p w:rsidR="00E44B58" w:rsidRPr="00E44B39" w:rsidRDefault="00E44B58" w:rsidP="00E44B58">
      <w:pPr>
        <w:ind w:firstLine="709"/>
        <w:jc w:val="both"/>
      </w:pPr>
      <w:r w:rsidRPr="00E44B39">
        <w:t>4) описание мер по устранению выявленных нарушений или план их устранения;</w:t>
      </w:r>
    </w:p>
    <w:p w:rsidR="00E44B58" w:rsidRPr="00E44B39" w:rsidRDefault="00E44B58" w:rsidP="00E44B58">
      <w:pPr>
        <w:ind w:firstLine="709"/>
        <w:jc w:val="both"/>
      </w:pPr>
      <w:r w:rsidRPr="00E44B39">
        <w:t>5) описание мер по предупреждению выявленных в ходе мероприятий по общественному контролю повторных нарушений прав и свобод человека и гражданина, прав и законных интересов общественных объединений и иных негосударственных некоммерческих организаций и план их реализации.</w:t>
      </w:r>
    </w:p>
    <w:p w:rsidR="00E44B58" w:rsidRPr="00E44B39" w:rsidRDefault="00E44B58" w:rsidP="00E44B58">
      <w:pPr>
        <w:ind w:firstLine="709"/>
        <w:jc w:val="both"/>
      </w:pPr>
      <w:r w:rsidRPr="00E44B39">
        <w:t xml:space="preserve">6. Ответ о рассмотрении итогового документа, подготовленного по результатам общественного контроля, подписывается руководителем органа местного самоуправления, в компетенцию которого входит осуществление муниципального </w:t>
      </w:r>
      <w:proofErr w:type="gramStart"/>
      <w:r w:rsidRPr="00E44B39">
        <w:t>контроля за</w:t>
      </w:r>
      <w:proofErr w:type="gramEnd"/>
      <w:r w:rsidRPr="00E44B39">
        <w:t xml:space="preserve"> деятельностью органов и организаций, должностным лицом либо уполномоченным на то лицом.</w:t>
      </w:r>
    </w:p>
    <w:p w:rsidR="00E44B58" w:rsidRPr="00E44B39" w:rsidRDefault="00E44B58" w:rsidP="00E44B58">
      <w:pPr>
        <w:ind w:firstLine="709"/>
        <w:jc w:val="both"/>
        <w:outlineLvl w:val="1"/>
        <w:rPr>
          <w:b/>
          <w:bCs/>
        </w:rPr>
      </w:pPr>
    </w:p>
    <w:p w:rsidR="00E44B58" w:rsidRPr="00E44B39" w:rsidRDefault="00E44B58" w:rsidP="00B20FB6">
      <w:pPr>
        <w:ind w:firstLine="709"/>
        <w:jc w:val="both"/>
        <w:outlineLvl w:val="1"/>
        <w:rPr>
          <w:b/>
          <w:bCs/>
        </w:rPr>
      </w:pPr>
      <w:r w:rsidRPr="00E44B39">
        <w:rPr>
          <w:b/>
          <w:bCs/>
        </w:rPr>
        <w:t>Статья 19. Ответственность субъектов общественного контроля и должностных лиц за нарушение настоящего Положения</w:t>
      </w:r>
    </w:p>
    <w:p w:rsidR="00E44B58" w:rsidRPr="00E44B39" w:rsidRDefault="00E44B58" w:rsidP="00E44B58">
      <w:pPr>
        <w:ind w:firstLine="709"/>
        <w:jc w:val="both"/>
      </w:pPr>
      <w:r w:rsidRPr="00E44B39">
        <w:t>Нарушение органами местного самоуправления, муниципальными организациями, иными органами и организациями Кировской области, руководителями, должностными и иными ответственными лицами объектов общественного контроля, а также субъектами общественного контроля законодательства об общественном контроле влечет ответственность в соответствии с законодательством Российской Федерации.</w:t>
      </w:r>
    </w:p>
    <w:p w:rsidR="00E44B58" w:rsidRPr="00E44B39" w:rsidRDefault="00E44B58" w:rsidP="00E44B58">
      <w:pPr>
        <w:ind w:firstLine="709"/>
        <w:jc w:val="both"/>
      </w:pPr>
    </w:p>
    <w:p w:rsidR="00E44B58" w:rsidRPr="00E44B39" w:rsidRDefault="00E44B58" w:rsidP="00E44B58">
      <w:pPr>
        <w:ind w:firstLine="709"/>
        <w:jc w:val="center"/>
      </w:pPr>
      <w:r w:rsidRPr="00E44B39">
        <w:t>_____________</w:t>
      </w:r>
    </w:p>
    <w:p w:rsidR="00E44B58" w:rsidRPr="00E44B39" w:rsidRDefault="00E44B58" w:rsidP="00E44B58"/>
    <w:p w:rsidR="00E44B58" w:rsidRPr="00E44B39" w:rsidRDefault="00E44B58" w:rsidP="00E44B58"/>
    <w:p w:rsidR="00E44B58" w:rsidRPr="00E44B39" w:rsidRDefault="00E44B58" w:rsidP="00E44B58"/>
    <w:p w:rsidR="008C19A9" w:rsidRDefault="008C19A9"/>
    <w:sectPr w:rsidR="008C19A9" w:rsidSect="004E1D4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4B58"/>
    <w:rsid w:val="00173FDA"/>
    <w:rsid w:val="00193009"/>
    <w:rsid w:val="003249E3"/>
    <w:rsid w:val="003D26CA"/>
    <w:rsid w:val="004E1D4A"/>
    <w:rsid w:val="00704EDA"/>
    <w:rsid w:val="007E4F3F"/>
    <w:rsid w:val="00842A2E"/>
    <w:rsid w:val="008C19A9"/>
    <w:rsid w:val="008F4840"/>
    <w:rsid w:val="009D5200"/>
    <w:rsid w:val="00AB45FC"/>
    <w:rsid w:val="00AD09F0"/>
    <w:rsid w:val="00AF58CA"/>
    <w:rsid w:val="00B003F2"/>
    <w:rsid w:val="00B20FB6"/>
    <w:rsid w:val="00C07BD4"/>
    <w:rsid w:val="00C30E6E"/>
    <w:rsid w:val="00C85830"/>
    <w:rsid w:val="00CF39B1"/>
    <w:rsid w:val="00D3485E"/>
    <w:rsid w:val="00E44B58"/>
    <w:rsid w:val="00F05896"/>
    <w:rsid w:val="00F4266D"/>
    <w:rsid w:val="00F627BF"/>
    <w:rsid w:val="00FE2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E44B58"/>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Balloon Text"/>
    <w:basedOn w:val="a"/>
    <w:link w:val="a4"/>
    <w:uiPriority w:val="99"/>
    <w:semiHidden/>
    <w:unhideWhenUsed/>
    <w:rsid w:val="00E44B58"/>
    <w:rPr>
      <w:rFonts w:ascii="Tahoma" w:hAnsi="Tahoma" w:cs="Tahoma"/>
      <w:sz w:val="16"/>
      <w:szCs w:val="16"/>
    </w:rPr>
  </w:style>
  <w:style w:type="character" w:customStyle="1" w:styleId="a4">
    <w:name w:val="Текст выноски Знак"/>
    <w:basedOn w:val="a0"/>
    <w:link w:val="a3"/>
    <w:uiPriority w:val="99"/>
    <w:semiHidden/>
    <w:rsid w:val="00E44B58"/>
    <w:rPr>
      <w:rFonts w:ascii="Tahoma" w:eastAsia="Times New Roman" w:hAnsi="Tahoma" w:cs="Tahoma"/>
      <w:sz w:val="16"/>
      <w:szCs w:val="16"/>
      <w:lang w:eastAsia="ru-RU"/>
    </w:rPr>
  </w:style>
  <w:style w:type="paragraph" w:styleId="a5">
    <w:name w:val="Title"/>
    <w:basedOn w:val="a"/>
    <w:link w:val="a6"/>
    <w:qFormat/>
    <w:rsid w:val="00E44B58"/>
    <w:pPr>
      <w:jc w:val="center"/>
    </w:pPr>
    <w:rPr>
      <w:b/>
      <w:sz w:val="28"/>
      <w:szCs w:val="20"/>
    </w:rPr>
  </w:style>
  <w:style w:type="character" w:customStyle="1" w:styleId="a6">
    <w:name w:val="Название Знак"/>
    <w:basedOn w:val="a0"/>
    <w:link w:val="a5"/>
    <w:rsid w:val="00E44B58"/>
    <w:rPr>
      <w:rFonts w:ascii="Times New Roman" w:eastAsia="Times New Roman" w:hAnsi="Times New Roman" w:cs="Times New Roman"/>
      <w:b/>
      <w:sz w:val="28"/>
      <w:szCs w:val="20"/>
      <w:lang w:eastAsia="ru-RU"/>
    </w:rPr>
  </w:style>
  <w:style w:type="paragraph" w:styleId="a7">
    <w:name w:val="No Spacing"/>
    <w:qFormat/>
    <w:rsid w:val="00E44B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6638</Words>
  <Characters>37840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Sysadmin</cp:lastModifiedBy>
  <cp:revision>19</cp:revision>
  <cp:lastPrinted>2022-04-13T05:55:00Z</cp:lastPrinted>
  <dcterms:created xsi:type="dcterms:W3CDTF">2022-03-28T08:37:00Z</dcterms:created>
  <dcterms:modified xsi:type="dcterms:W3CDTF">2022-04-26T07:34:00Z</dcterms:modified>
</cp:coreProperties>
</file>