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73" w:rsidRDefault="00C73706" w:rsidP="00D87773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D87773" w:rsidRDefault="00D87773" w:rsidP="00D87773">
      <w:pPr>
        <w:pStyle w:val="a4"/>
        <w:rPr>
          <w:szCs w:val="28"/>
        </w:rPr>
      </w:pPr>
      <w:r>
        <w:rPr>
          <w:szCs w:val="28"/>
        </w:rPr>
        <w:t xml:space="preserve">СОБРАНИЕ ДЕПУТАТОВ УНИНСКОГО ГОРОДСКОГО ПОСЕЛЕНИЯ УНИНСКОГО РАЙОНА КИРОВСКОЙ ОБЛАСТИ </w:t>
      </w:r>
    </w:p>
    <w:p w:rsidR="00D87773" w:rsidRDefault="00D87773" w:rsidP="00D87773">
      <w:pPr>
        <w:pStyle w:val="a4"/>
        <w:rPr>
          <w:szCs w:val="28"/>
        </w:rPr>
      </w:pPr>
      <w:r>
        <w:rPr>
          <w:szCs w:val="28"/>
        </w:rPr>
        <w:t>ТРЕТЬЕГО СОЗЫВА</w:t>
      </w:r>
    </w:p>
    <w:p w:rsidR="00D87773" w:rsidRDefault="00D87773" w:rsidP="00D877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773" w:rsidRDefault="00D87773" w:rsidP="00D877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87773" w:rsidRDefault="00D87773" w:rsidP="00D87773">
      <w:pPr>
        <w:rPr>
          <w:rFonts w:ascii="Times New Roman" w:hAnsi="Times New Roman"/>
          <w:b/>
          <w:sz w:val="28"/>
          <w:szCs w:val="28"/>
        </w:rPr>
      </w:pPr>
    </w:p>
    <w:p w:rsidR="00D87773" w:rsidRDefault="00C73706" w:rsidP="00D877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20.10.2020</w:t>
      </w:r>
      <w:r w:rsidR="008C4A38">
        <w:rPr>
          <w:rFonts w:ascii="Times New Roman" w:hAnsi="Times New Roman"/>
          <w:sz w:val="28"/>
          <w:szCs w:val="28"/>
        </w:rPr>
        <w:tab/>
      </w:r>
      <w:r w:rsidR="008C4A38">
        <w:rPr>
          <w:rFonts w:ascii="Times New Roman" w:hAnsi="Times New Roman"/>
          <w:sz w:val="28"/>
          <w:szCs w:val="28"/>
        </w:rPr>
        <w:tab/>
      </w:r>
      <w:r w:rsidR="008C4A38">
        <w:rPr>
          <w:rFonts w:ascii="Times New Roman" w:hAnsi="Times New Roman"/>
          <w:sz w:val="28"/>
          <w:szCs w:val="28"/>
        </w:rPr>
        <w:tab/>
      </w:r>
      <w:r w:rsidR="00D8777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C4A38">
        <w:rPr>
          <w:rFonts w:ascii="Times New Roman" w:hAnsi="Times New Roman"/>
          <w:sz w:val="28"/>
          <w:szCs w:val="28"/>
        </w:rPr>
        <w:t xml:space="preserve">           </w:t>
      </w:r>
      <w:r w:rsidR="00D877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№ 238</w:t>
      </w:r>
    </w:p>
    <w:p w:rsidR="00D87773" w:rsidRDefault="00D87773" w:rsidP="00C7370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7773" w:rsidRDefault="00D87773" w:rsidP="00C7370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 Положение о муниципальной службе</w:t>
      </w:r>
    </w:p>
    <w:p w:rsidR="00D87773" w:rsidRDefault="00D87773" w:rsidP="00C7370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муниципальном образовании Унинское городское поселение </w:t>
      </w:r>
    </w:p>
    <w:p w:rsidR="00D87773" w:rsidRDefault="00D87773" w:rsidP="00C7370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Унинского района Кировской области,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решением Собрания депутатов Унинского городского поселения от 03.05.2018 №80 (в редакции от 21.02.2020 №210)</w:t>
      </w:r>
    </w:p>
    <w:p w:rsidR="00D87773" w:rsidRDefault="00D87773" w:rsidP="00D87773">
      <w:pPr>
        <w:jc w:val="center"/>
        <w:rPr>
          <w:rFonts w:ascii="Times New Roman" w:hAnsi="Times New Roman"/>
          <w:sz w:val="28"/>
          <w:szCs w:val="28"/>
        </w:rPr>
      </w:pPr>
    </w:p>
    <w:p w:rsidR="00D87773" w:rsidRDefault="00D87773" w:rsidP="00D8777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 № 25-ФЗ «О муниципальной службе в Российской Федерации»,  Собрание депутатов Унинского городского поселения РЕШАЕТ:     </w:t>
      </w:r>
    </w:p>
    <w:p w:rsidR="00D87773" w:rsidRDefault="00D87773" w:rsidP="00D8777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Положение о муниципальной службе в муниципальном образовании Унинское городское поселение Унинского района Кировской области, утвержденное решением Собрания депутатов от 03.05.2018 № 80 (с изменениями от 05.10.2018  №108, от 24.12.2018 №128, от 25.01.2019 №132, от 26.04.2019 №153,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21.02.2020 №210) (далее – Положение):  </w:t>
      </w:r>
    </w:p>
    <w:p w:rsidR="00D87773" w:rsidRDefault="00D87773" w:rsidP="00D87773">
      <w:pPr>
        <w:pStyle w:val="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Пункты 5 и 20  </w:t>
      </w:r>
      <w:r w:rsidR="00E50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статьи 12</w:t>
      </w:r>
      <w:r w:rsidR="00E504B9">
        <w:rPr>
          <w:rFonts w:ascii="Times New Roman" w:hAnsi="Times New Roman"/>
          <w:sz w:val="28"/>
          <w:szCs w:val="28"/>
        </w:rPr>
        <w:t xml:space="preserve"> главы 3 раздела 1</w:t>
      </w:r>
      <w:r>
        <w:rPr>
          <w:rFonts w:ascii="Times New Roman" w:hAnsi="Times New Roman"/>
          <w:sz w:val="28"/>
          <w:szCs w:val="28"/>
        </w:rPr>
        <w:t xml:space="preserve"> Положения изложить в новой редакции:  </w:t>
      </w:r>
    </w:p>
    <w:p w:rsidR="00D87773" w:rsidRDefault="00D87773" w:rsidP="00D87773">
      <w:pPr>
        <w:pStyle w:val="3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8C4A38">
        <w:rPr>
          <w:rFonts w:ascii="Times New Roman" w:hAnsi="Times New Roman"/>
          <w:sz w:val="28"/>
          <w:szCs w:val="28"/>
        </w:rPr>
        <w:t>5)</w:t>
      </w:r>
      <w:r w:rsidRPr="008C4A38">
        <w:rPr>
          <w:rStyle w:val="blk"/>
          <w:rFonts w:ascii="Times New Roman" w:eastAsiaTheme="majorEastAsia" w:hAnsi="Times New Roman"/>
          <w:sz w:val="28"/>
          <w:szCs w:val="28"/>
        </w:rPr>
        <w:t xml:space="preserve"> </w:t>
      </w:r>
      <w:r w:rsidRPr="008C4A38">
        <w:rPr>
          <w:rFonts w:ascii="Times New Roman" w:eastAsia="Calibri" w:hAnsi="Times New Roman"/>
          <w:sz w:val="28"/>
          <w:szCs w:val="28"/>
          <w:lang w:eastAsia="en-US"/>
        </w:rPr>
        <w:t xml:space="preserve">копия трудовой книжки и (или) сведения о трудовой деятельности, оформленные в установленном законодательством </w:t>
      </w:r>
      <w:hyperlink r:id="rId4" w:history="1">
        <w:r w:rsidRPr="008C4A38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порядке</w:t>
        </w:r>
      </w:hyperlink>
      <w:r w:rsidRPr="008C4A38">
        <w:rPr>
          <w:rFonts w:ascii="Times New Roman" w:eastAsia="Calibri" w:hAnsi="Times New Roman"/>
          <w:sz w:val="28"/>
          <w:szCs w:val="28"/>
          <w:lang w:eastAsia="en-US"/>
        </w:rPr>
        <w:t>, за исключением случаев, когда трудовой договор (контракт) заключается впервые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87773" w:rsidRDefault="00D87773" w:rsidP="00D87773">
      <w:pPr>
        <w:ind w:firstLine="540"/>
        <w:jc w:val="both"/>
        <w:rPr>
          <w:rStyle w:val="blk"/>
          <w:rFonts w:eastAsia="Times New Roman"/>
        </w:rPr>
      </w:pPr>
      <w:r>
        <w:rPr>
          <w:rFonts w:ascii="Times New Roman" w:hAnsi="Times New Roman"/>
          <w:sz w:val="28"/>
          <w:szCs w:val="28"/>
        </w:rPr>
        <w:t>«20) копия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87773" w:rsidRDefault="00D87773" w:rsidP="00D87773">
      <w:pPr>
        <w:pStyle w:val="3"/>
        <w:ind w:firstLine="360"/>
        <w:jc w:val="both"/>
        <w:rPr>
          <w:rStyle w:val="blk"/>
          <w:rFonts w:ascii="Times New Roman" w:eastAsiaTheme="majorEastAsia" w:hAnsi="Times New Roman"/>
          <w:sz w:val="28"/>
          <w:szCs w:val="28"/>
        </w:rPr>
      </w:pPr>
      <w:r>
        <w:rPr>
          <w:rStyle w:val="blk"/>
          <w:rFonts w:ascii="Times New Roman" w:eastAsiaTheme="majorEastAsia" w:hAnsi="Times New Roman"/>
          <w:sz w:val="28"/>
          <w:szCs w:val="28"/>
        </w:rPr>
        <w:t>1.2. Пункт 4 статьи 49</w:t>
      </w:r>
      <w:r w:rsidR="00E504B9">
        <w:rPr>
          <w:rStyle w:val="blk"/>
          <w:rFonts w:ascii="Times New Roman" w:eastAsiaTheme="majorEastAsia" w:hAnsi="Times New Roman"/>
          <w:sz w:val="28"/>
          <w:szCs w:val="28"/>
        </w:rPr>
        <w:t xml:space="preserve"> главы 13</w:t>
      </w:r>
      <w:r w:rsidR="00937A03">
        <w:rPr>
          <w:rStyle w:val="blk"/>
          <w:rFonts w:ascii="Times New Roman" w:eastAsiaTheme="majorEastAsia" w:hAnsi="Times New Roman"/>
          <w:sz w:val="28"/>
          <w:szCs w:val="28"/>
        </w:rPr>
        <w:t xml:space="preserve"> раздела 7</w:t>
      </w:r>
      <w:r>
        <w:rPr>
          <w:rStyle w:val="blk"/>
          <w:rFonts w:ascii="Times New Roman" w:eastAsiaTheme="majorEastAsia" w:hAnsi="Times New Roman"/>
          <w:sz w:val="28"/>
          <w:szCs w:val="28"/>
        </w:rPr>
        <w:t xml:space="preserve"> Положения изложить в новой редакции: </w:t>
      </w:r>
    </w:p>
    <w:p w:rsidR="00D87773" w:rsidRDefault="00D87773" w:rsidP="00D87773">
      <w:pPr>
        <w:pStyle w:val="3"/>
        <w:ind w:firstLine="360"/>
        <w:jc w:val="both"/>
        <w:rPr>
          <w:rStyle w:val="blk"/>
          <w:rFonts w:ascii="Times New Roman" w:eastAsiaTheme="majorEastAsia" w:hAnsi="Times New Roman"/>
          <w:sz w:val="28"/>
          <w:szCs w:val="28"/>
        </w:rPr>
      </w:pPr>
      <w:r>
        <w:rPr>
          <w:rStyle w:val="blk"/>
          <w:rFonts w:ascii="Times New Roman" w:eastAsiaTheme="majorEastAsia" w:hAnsi="Times New Roman"/>
          <w:sz w:val="28"/>
          <w:szCs w:val="28"/>
        </w:rPr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</w:t>
      </w:r>
      <w:r>
        <w:rPr>
          <w:rStyle w:val="blk"/>
          <w:rFonts w:ascii="Times New Roman" w:eastAsiaTheme="majorEastAsia" w:hAnsi="Times New Roman"/>
          <w:sz w:val="28"/>
          <w:szCs w:val="28"/>
        </w:rPr>
        <w:lastRenderedPageBreak/>
        <w:t xml:space="preserve">муниципальной службы муниципальными служащими и представление указанных сведений в </w:t>
      </w:r>
      <w:hyperlink r:id="rId5" w:anchor="dst100482" w:history="1">
        <w:r>
          <w:rPr>
            <w:rStyle w:val="a3"/>
            <w:rFonts w:ascii="Times New Roman" w:hAnsi="Times New Roman"/>
            <w:sz w:val="28"/>
            <w:szCs w:val="28"/>
          </w:rPr>
          <w:t>порядке</w:t>
        </w:r>
      </w:hyperlink>
      <w:r>
        <w:rPr>
          <w:rStyle w:val="blk"/>
          <w:rFonts w:ascii="Times New Roman" w:eastAsiaTheme="majorEastAsia" w:hAnsi="Times New Roman"/>
          <w:sz w:val="28"/>
          <w:szCs w:val="28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Федерации;».</w:t>
      </w:r>
    </w:p>
    <w:p w:rsidR="00D87773" w:rsidRDefault="00D87773" w:rsidP="00D87773">
      <w:pPr>
        <w:ind w:firstLine="360"/>
        <w:jc w:val="both"/>
      </w:pPr>
      <w:r>
        <w:rPr>
          <w:rStyle w:val="blk"/>
          <w:rFonts w:ascii="Times New Roman" w:eastAsiaTheme="majorEastAsia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 подлежит обнародованию путем размещения на информационных стендах и опубликованию на официальном сайте Унинского района.</w:t>
      </w:r>
    </w:p>
    <w:p w:rsidR="00D87773" w:rsidRDefault="00D87773" w:rsidP="00D8777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7773" w:rsidRDefault="00D87773" w:rsidP="00D877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674F65" w:rsidRDefault="00D87773" w:rsidP="00D877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Унинского городского поселения</w:t>
      </w:r>
      <w:r w:rsidR="006B732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Т.В. Козырева</w:t>
      </w:r>
    </w:p>
    <w:p w:rsidR="00C73706" w:rsidRDefault="00C73706" w:rsidP="00D877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7773" w:rsidRDefault="00D87773" w:rsidP="00D877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Унинского городского поселе</w:t>
      </w:r>
      <w:r w:rsidR="006B7326">
        <w:rPr>
          <w:rFonts w:ascii="Times New Roman" w:hAnsi="Times New Roman"/>
          <w:sz w:val="28"/>
          <w:szCs w:val="28"/>
        </w:rPr>
        <w:t xml:space="preserve">ния           </w:t>
      </w:r>
      <w:r>
        <w:rPr>
          <w:rFonts w:ascii="Times New Roman" w:hAnsi="Times New Roman"/>
          <w:sz w:val="28"/>
          <w:szCs w:val="28"/>
        </w:rPr>
        <w:t xml:space="preserve">  И.Г. Машковцев</w:t>
      </w:r>
    </w:p>
    <w:p w:rsidR="00674F65" w:rsidRPr="00674F65" w:rsidRDefault="006B7326" w:rsidP="00674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2972" w:rsidRDefault="00DE2972" w:rsidP="00674F65">
      <w:pPr>
        <w:spacing w:line="240" w:lineRule="auto"/>
      </w:pPr>
    </w:p>
    <w:sectPr w:rsidR="00DE2972" w:rsidSect="00B3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773"/>
    <w:rsid w:val="001823F6"/>
    <w:rsid w:val="003272C1"/>
    <w:rsid w:val="006033B6"/>
    <w:rsid w:val="00674F65"/>
    <w:rsid w:val="006B7326"/>
    <w:rsid w:val="008C4A38"/>
    <w:rsid w:val="00937A03"/>
    <w:rsid w:val="00A85801"/>
    <w:rsid w:val="00B33C91"/>
    <w:rsid w:val="00C73706"/>
    <w:rsid w:val="00D87773"/>
    <w:rsid w:val="00DE2972"/>
    <w:rsid w:val="00E5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773"/>
    <w:rPr>
      <w:color w:val="0000FF"/>
      <w:u w:val="single"/>
    </w:rPr>
  </w:style>
  <w:style w:type="paragraph" w:styleId="a4">
    <w:name w:val="Title"/>
    <w:basedOn w:val="a"/>
    <w:link w:val="a5"/>
    <w:qFormat/>
    <w:rsid w:val="00D877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7773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87773"/>
    <w:pPr>
      <w:spacing w:after="120" w:line="240" w:lineRule="auto"/>
    </w:pPr>
    <w:rPr>
      <w:rFonts w:ascii="Franklin Gothic Medium" w:eastAsia="Times New Roman" w:hAnsi="Franklin Gothic Medium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7773"/>
    <w:rPr>
      <w:rFonts w:ascii="Franklin Gothic Medium" w:eastAsia="Times New Roman" w:hAnsi="Franklin Gothic Medium" w:cs="Times New Roman"/>
      <w:sz w:val="16"/>
      <w:szCs w:val="16"/>
    </w:rPr>
  </w:style>
  <w:style w:type="character" w:customStyle="1" w:styleId="blk">
    <w:name w:val="blk"/>
    <w:basedOn w:val="a0"/>
    <w:rsid w:val="00D87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7866/692a1c84c0e05b5154e814aea15607628abb2690/" TargetMode="External"/><Relationship Id="rId4" Type="http://schemas.openxmlformats.org/officeDocument/2006/relationships/hyperlink" Target="consultantplus://offline/ref=3F574D1FB6A49AABE7899C705F32506E44ECC1D091FA335D7F8DA71ACE0C1F10593E7707A51950BF35E6CDE151D7CAC25E93E26741BB05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УГП</dc:creator>
  <cp:keywords/>
  <dc:description/>
  <cp:lastModifiedBy>Администрация УГП</cp:lastModifiedBy>
  <cp:revision>12</cp:revision>
  <cp:lastPrinted>2020-10-08T05:35:00Z</cp:lastPrinted>
  <dcterms:created xsi:type="dcterms:W3CDTF">2020-10-01T05:46:00Z</dcterms:created>
  <dcterms:modified xsi:type="dcterms:W3CDTF">2020-10-21T07:00:00Z</dcterms:modified>
</cp:coreProperties>
</file>